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369" w:rsidRPr="00353414" w:rsidRDefault="00CA2369"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CA2369" w:rsidRPr="00353414" w:rsidRDefault="00CA2369"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CA2369" w:rsidRPr="00353414" w:rsidRDefault="00CA2369" w:rsidP="00584447">
      <w:pPr>
        <w:jc w:val="center"/>
        <w:rPr>
          <w:b/>
          <w:bCs/>
          <w:sz w:val="28"/>
          <w:szCs w:val="28"/>
          <w:lang w:eastAsia="en-US"/>
        </w:rPr>
      </w:pPr>
      <w:r w:rsidRPr="00353414">
        <w:rPr>
          <w:b/>
          <w:bCs/>
          <w:sz w:val="28"/>
          <w:szCs w:val="28"/>
          <w:lang w:eastAsia="en-US"/>
        </w:rPr>
        <w:t>(Финансовый университет)</w:t>
      </w:r>
    </w:p>
    <w:p w:rsidR="00CA2369" w:rsidRPr="00353414" w:rsidRDefault="00CA2369" w:rsidP="00584447">
      <w:pPr>
        <w:jc w:val="center"/>
        <w:rPr>
          <w:b/>
          <w:bCs/>
          <w:sz w:val="28"/>
          <w:szCs w:val="28"/>
          <w:lang w:eastAsia="en-US"/>
        </w:rPr>
      </w:pPr>
    </w:p>
    <w:p w:rsidR="00CA2369" w:rsidRPr="00353414" w:rsidRDefault="00CA2369" w:rsidP="00584447">
      <w:pPr>
        <w:jc w:val="center"/>
        <w:rPr>
          <w:b/>
          <w:bCs/>
          <w:sz w:val="28"/>
          <w:szCs w:val="28"/>
          <w:lang w:eastAsia="en-US"/>
        </w:rPr>
      </w:pPr>
      <w:r w:rsidRPr="00353414">
        <w:rPr>
          <w:b/>
          <w:bCs/>
          <w:sz w:val="28"/>
          <w:szCs w:val="28"/>
          <w:lang w:eastAsia="en-US"/>
        </w:rPr>
        <w:t>Орловский филиал Финуниверситета</w:t>
      </w:r>
    </w:p>
    <w:p w:rsidR="00CA2369" w:rsidRPr="00353414" w:rsidRDefault="00CA2369" w:rsidP="00584447">
      <w:pPr>
        <w:ind w:left="637" w:firstLine="3758"/>
        <w:jc w:val="center"/>
        <w:rPr>
          <w:sz w:val="28"/>
          <w:szCs w:val="28"/>
        </w:rPr>
      </w:pPr>
    </w:p>
    <w:p w:rsidR="00CA2369" w:rsidRPr="006056D0" w:rsidRDefault="00CA2369" w:rsidP="008C047D">
      <w:pPr>
        <w:jc w:val="center"/>
        <w:rPr>
          <w:sz w:val="28"/>
          <w:szCs w:val="28"/>
        </w:rPr>
      </w:pPr>
      <w:r w:rsidRPr="00353414">
        <w:rPr>
          <w:sz w:val="28"/>
          <w:szCs w:val="28"/>
        </w:rPr>
        <w:t>Кафедра  «Математика, информатика и общегуманитарные дисциплины»</w:t>
      </w:r>
    </w:p>
    <w:p w:rsidR="00CA2369" w:rsidRDefault="00CA2369" w:rsidP="00584447">
      <w:pPr>
        <w:ind w:left="637" w:firstLine="3758"/>
        <w:jc w:val="center"/>
        <w:rPr>
          <w:sz w:val="28"/>
          <w:szCs w:val="28"/>
        </w:rPr>
      </w:pPr>
    </w:p>
    <w:p w:rsidR="00CA2369" w:rsidRDefault="00CA2369" w:rsidP="00584447">
      <w:pPr>
        <w:ind w:left="637" w:firstLine="3758"/>
        <w:jc w:val="center"/>
        <w:rPr>
          <w:sz w:val="28"/>
          <w:szCs w:val="28"/>
        </w:rPr>
      </w:pPr>
    </w:p>
    <w:p w:rsidR="00CA2369" w:rsidRPr="009E13BE" w:rsidRDefault="00CA2369" w:rsidP="00584447">
      <w:pPr>
        <w:ind w:left="637" w:firstLine="3758"/>
        <w:jc w:val="center"/>
        <w:rPr>
          <w:sz w:val="28"/>
          <w:szCs w:val="28"/>
        </w:rPr>
      </w:pPr>
      <w:r w:rsidRPr="009E13BE">
        <w:rPr>
          <w:sz w:val="28"/>
          <w:szCs w:val="28"/>
        </w:rPr>
        <w:t>УТВЕРЖДАЮ</w:t>
      </w:r>
    </w:p>
    <w:p w:rsidR="00CA2369" w:rsidRPr="009E13BE" w:rsidRDefault="00CA2369" w:rsidP="00063AF1">
      <w:pPr>
        <w:ind w:left="637" w:firstLine="3758"/>
        <w:jc w:val="center"/>
        <w:rPr>
          <w:sz w:val="28"/>
          <w:szCs w:val="28"/>
        </w:rPr>
      </w:pPr>
      <w:r>
        <w:rPr>
          <w:sz w:val="28"/>
          <w:szCs w:val="28"/>
        </w:rPr>
        <w:t>Директор Орловского филиала</w:t>
      </w:r>
    </w:p>
    <w:p w:rsidR="00CA2369" w:rsidRPr="009E13BE" w:rsidRDefault="00CA2369" w:rsidP="00063AF1">
      <w:pPr>
        <w:ind w:left="637" w:firstLine="3758"/>
        <w:jc w:val="center"/>
        <w:rPr>
          <w:sz w:val="28"/>
          <w:szCs w:val="28"/>
        </w:rPr>
      </w:pPr>
    </w:p>
    <w:p w:rsidR="00CA2369" w:rsidRPr="009E13BE" w:rsidRDefault="00CA2369" w:rsidP="00063AF1">
      <w:pPr>
        <w:ind w:left="637" w:firstLine="3758"/>
        <w:jc w:val="center"/>
        <w:rPr>
          <w:sz w:val="28"/>
          <w:szCs w:val="28"/>
        </w:rPr>
      </w:pPr>
      <w:r w:rsidRPr="009E13BE">
        <w:rPr>
          <w:sz w:val="28"/>
          <w:szCs w:val="28"/>
        </w:rPr>
        <w:t xml:space="preserve">______________ </w:t>
      </w:r>
      <w:r>
        <w:rPr>
          <w:sz w:val="28"/>
          <w:szCs w:val="28"/>
        </w:rPr>
        <w:t>А.В. Агеев</w:t>
      </w:r>
    </w:p>
    <w:p w:rsidR="00CA2369" w:rsidRPr="005824E1" w:rsidRDefault="00CA2369" w:rsidP="00063AF1">
      <w:pPr>
        <w:tabs>
          <w:tab w:val="left" w:pos="851"/>
        </w:tabs>
        <w:ind w:left="637" w:firstLine="3758"/>
        <w:jc w:val="center"/>
        <w:rPr>
          <w:sz w:val="28"/>
          <w:szCs w:val="28"/>
        </w:rPr>
      </w:pPr>
      <w:r w:rsidRPr="005824E1">
        <w:rPr>
          <w:sz w:val="28"/>
          <w:szCs w:val="28"/>
        </w:rPr>
        <w:t>14 июня 2022 г.</w:t>
      </w:r>
    </w:p>
    <w:p w:rsidR="00CA2369" w:rsidRDefault="00CA2369" w:rsidP="00584447">
      <w:pPr>
        <w:jc w:val="center"/>
        <w:rPr>
          <w:sz w:val="28"/>
          <w:szCs w:val="28"/>
        </w:rPr>
      </w:pPr>
    </w:p>
    <w:p w:rsidR="00CA2369" w:rsidRDefault="00CA2369" w:rsidP="00584447">
      <w:pPr>
        <w:jc w:val="center"/>
        <w:rPr>
          <w:sz w:val="28"/>
          <w:szCs w:val="28"/>
        </w:rPr>
      </w:pPr>
    </w:p>
    <w:p w:rsidR="00CA2369" w:rsidRPr="00625A44" w:rsidRDefault="00CA2369" w:rsidP="00584447">
      <w:pPr>
        <w:jc w:val="center"/>
        <w:rPr>
          <w:sz w:val="28"/>
          <w:szCs w:val="28"/>
        </w:rPr>
      </w:pPr>
      <w:r w:rsidRPr="00625A44">
        <w:rPr>
          <w:sz w:val="28"/>
          <w:szCs w:val="28"/>
        </w:rPr>
        <w:t>ПРИЛОЖЕНИЕ К РАБОЧЕЙ ПРОГРАММЕ ДИСЦИПЛИНЫ</w:t>
      </w:r>
    </w:p>
    <w:p w:rsidR="00CA2369" w:rsidRPr="00625A44" w:rsidRDefault="00CA2369" w:rsidP="00584447">
      <w:pPr>
        <w:rPr>
          <w:sz w:val="28"/>
          <w:szCs w:val="28"/>
        </w:rPr>
      </w:pPr>
    </w:p>
    <w:p w:rsidR="00CA2369" w:rsidRPr="00625A44" w:rsidRDefault="00CA2369" w:rsidP="00584447">
      <w:pPr>
        <w:rPr>
          <w:sz w:val="28"/>
          <w:szCs w:val="28"/>
        </w:rPr>
      </w:pPr>
    </w:p>
    <w:p w:rsidR="00CA2369" w:rsidRPr="009D446A" w:rsidRDefault="00CA2369" w:rsidP="001D72BF">
      <w:pPr>
        <w:jc w:val="center"/>
        <w:rPr>
          <w:b/>
          <w:bCs/>
          <w:sz w:val="32"/>
          <w:szCs w:val="32"/>
        </w:rPr>
      </w:pPr>
      <w:r>
        <w:rPr>
          <w:b/>
          <w:bCs/>
          <w:sz w:val="32"/>
          <w:szCs w:val="32"/>
        </w:rPr>
        <w:t>ИСТОРИЯ</w:t>
      </w:r>
    </w:p>
    <w:p w:rsidR="00CA2369" w:rsidRDefault="00CA2369" w:rsidP="001D72BF">
      <w:pPr>
        <w:jc w:val="center"/>
        <w:rPr>
          <w:b/>
          <w:bCs/>
          <w:sz w:val="28"/>
          <w:szCs w:val="28"/>
        </w:rPr>
      </w:pPr>
    </w:p>
    <w:p w:rsidR="00CA2369" w:rsidRDefault="00CA2369" w:rsidP="001D72BF">
      <w:pPr>
        <w:jc w:val="center"/>
        <w:rPr>
          <w:b/>
          <w:bCs/>
          <w:sz w:val="28"/>
          <w:szCs w:val="28"/>
        </w:rPr>
      </w:pPr>
      <w:r w:rsidRPr="009D446A">
        <w:rPr>
          <w:b/>
          <w:bCs/>
          <w:sz w:val="28"/>
          <w:szCs w:val="28"/>
        </w:rPr>
        <w:t>Направлени</w:t>
      </w:r>
      <w:r>
        <w:rPr>
          <w:b/>
          <w:bCs/>
          <w:sz w:val="28"/>
          <w:szCs w:val="28"/>
        </w:rPr>
        <w:t>я подготовки</w:t>
      </w:r>
    </w:p>
    <w:p w:rsidR="00CA2369" w:rsidRPr="009D446A" w:rsidRDefault="00CA2369"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CA2369" w:rsidRDefault="00CA2369" w:rsidP="001D72BF">
      <w:pPr>
        <w:jc w:val="center"/>
        <w:rPr>
          <w:sz w:val="28"/>
          <w:szCs w:val="28"/>
        </w:rPr>
      </w:pPr>
      <w:r>
        <w:rPr>
          <w:sz w:val="28"/>
          <w:szCs w:val="28"/>
        </w:rPr>
        <w:t>п</w:t>
      </w:r>
      <w:r w:rsidRPr="007D5566">
        <w:rPr>
          <w:sz w:val="28"/>
          <w:szCs w:val="28"/>
        </w:rPr>
        <w:t>рофил</w:t>
      </w:r>
      <w:r>
        <w:rPr>
          <w:sz w:val="28"/>
          <w:szCs w:val="28"/>
        </w:rPr>
        <w:t>и</w:t>
      </w:r>
      <w:r w:rsidRPr="007D5566">
        <w:rPr>
          <w:sz w:val="28"/>
          <w:szCs w:val="28"/>
        </w:rPr>
        <w:t>:</w:t>
      </w:r>
      <w:r w:rsidRPr="009D446A">
        <w:rPr>
          <w:sz w:val="28"/>
          <w:szCs w:val="28"/>
        </w:rPr>
        <w:t xml:space="preserve"> </w:t>
      </w:r>
      <w:r w:rsidRPr="00FB112D">
        <w:rPr>
          <w:sz w:val="28"/>
          <w:szCs w:val="28"/>
        </w:rPr>
        <w:t>«Учет, анализ и аудит»</w:t>
      </w:r>
      <w:r>
        <w:rPr>
          <w:sz w:val="28"/>
          <w:szCs w:val="28"/>
        </w:rPr>
        <w:t>,</w:t>
      </w:r>
    </w:p>
    <w:p w:rsidR="00CA2369" w:rsidRDefault="00CA2369" w:rsidP="001D72BF">
      <w:pPr>
        <w:jc w:val="center"/>
        <w:rPr>
          <w:sz w:val="28"/>
          <w:szCs w:val="28"/>
        </w:rPr>
      </w:pPr>
      <w:r>
        <w:rPr>
          <w:sz w:val="28"/>
          <w:szCs w:val="28"/>
        </w:rPr>
        <w:t>«Финансы и инвестиции»</w:t>
      </w:r>
    </w:p>
    <w:p w:rsidR="00CA2369" w:rsidRDefault="00CA2369" w:rsidP="001D72BF">
      <w:pPr>
        <w:jc w:val="center"/>
        <w:rPr>
          <w:sz w:val="28"/>
          <w:szCs w:val="28"/>
        </w:rPr>
      </w:pPr>
      <w:r>
        <w:rPr>
          <w:sz w:val="28"/>
          <w:szCs w:val="28"/>
        </w:rPr>
        <w:t>38.03.02 – Менеджмент,</w:t>
      </w:r>
    </w:p>
    <w:p w:rsidR="00CA2369" w:rsidRDefault="00CA2369" w:rsidP="001D72BF">
      <w:pPr>
        <w:jc w:val="center"/>
        <w:rPr>
          <w:sz w:val="28"/>
          <w:szCs w:val="28"/>
        </w:rPr>
      </w:pPr>
      <w:r>
        <w:rPr>
          <w:sz w:val="28"/>
          <w:szCs w:val="28"/>
        </w:rPr>
        <w:t>профиль: «Менеджмент и управление бизнесом»</w:t>
      </w:r>
    </w:p>
    <w:p w:rsidR="00CA2369" w:rsidRDefault="00CA2369" w:rsidP="001D72BF">
      <w:pPr>
        <w:jc w:val="center"/>
        <w:rPr>
          <w:sz w:val="28"/>
          <w:szCs w:val="28"/>
        </w:rPr>
      </w:pPr>
      <w:r w:rsidRPr="00FB112D">
        <w:rPr>
          <w:sz w:val="28"/>
          <w:szCs w:val="28"/>
        </w:rPr>
        <w:t>(</w:t>
      </w:r>
      <w:r>
        <w:rPr>
          <w:sz w:val="28"/>
          <w:szCs w:val="28"/>
        </w:rPr>
        <w:t xml:space="preserve">очная, очно-заочная </w:t>
      </w:r>
      <w:r w:rsidRPr="00FB112D">
        <w:rPr>
          <w:sz w:val="28"/>
          <w:szCs w:val="28"/>
        </w:rPr>
        <w:t>форм</w:t>
      </w:r>
      <w:r>
        <w:rPr>
          <w:sz w:val="28"/>
          <w:szCs w:val="28"/>
        </w:rPr>
        <w:t>ы обучения</w:t>
      </w:r>
      <w:r w:rsidRPr="00FB112D">
        <w:rPr>
          <w:sz w:val="28"/>
          <w:szCs w:val="28"/>
        </w:rPr>
        <w:t>)</w:t>
      </w:r>
    </w:p>
    <w:p w:rsidR="00CA2369" w:rsidRDefault="00CA2369" w:rsidP="009D446A">
      <w:pPr>
        <w:rPr>
          <w:sz w:val="28"/>
          <w:szCs w:val="28"/>
          <w:lang w:eastAsia="en-US"/>
        </w:rPr>
      </w:pPr>
    </w:p>
    <w:p w:rsidR="00CA2369" w:rsidRDefault="00CA2369"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CA2369" w:rsidRDefault="00CA2369" w:rsidP="00834E1D">
      <w:pPr>
        <w:spacing w:line="360" w:lineRule="auto"/>
        <w:rPr>
          <w:sz w:val="28"/>
          <w:szCs w:val="28"/>
          <w:lang w:eastAsia="en-US"/>
        </w:rPr>
      </w:pPr>
    </w:p>
    <w:p w:rsidR="00CA2369" w:rsidRPr="009D446A" w:rsidRDefault="00CA2369"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CA2369" w:rsidRDefault="00CA2369" w:rsidP="004D5599">
      <w:pPr>
        <w:autoSpaceDE w:val="0"/>
        <w:autoSpaceDN w:val="0"/>
        <w:adjustRightInd w:val="0"/>
        <w:jc w:val="center"/>
        <w:rPr>
          <w:i/>
          <w:iCs/>
          <w:sz w:val="28"/>
          <w:szCs w:val="28"/>
          <w:u w:color="000000"/>
        </w:rPr>
      </w:pPr>
    </w:p>
    <w:p w:rsidR="00CA2369" w:rsidRPr="006E28DE" w:rsidRDefault="00CA2369"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CA2369" w:rsidRPr="005824E1" w:rsidRDefault="00CA2369" w:rsidP="004D5599">
      <w:pPr>
        <w:autoSpaceDE w:val="0"/>
        <w:autoSpaceDN w:val="0"/>
        <w:adjustRightInd w:val="0"/>
        <w:jc w:val="center"/>
        <w:rPr>
          <w:i/>
          <w:iCs/>
          <w:sz w:val="28"/>
          <w:szCs w:val="28"/>
          <w:u w:color="000000"/>
        </w:rPr>
      </w:pPr>
      <w:r w:rsidRPr="005824E1">
        <w:rPr>
          <w:i/>
          <w:iCs/>
          <w:sz w:val="28"/>
          <w:szCs w:val="28"/>
          <w:u w:color="000000"/>
        </w:rPr>
        <w:t>(протокол № 10 от 14 июня 2022 г.)</w:t>
      </w:r>
    </w:p>
    <w:p w:rsidR="00CA2369" w:rsidRDefault="00CA2369" w:rsidP="00954DDA">
      <w:pPr>
        <w:jc w:val="center"/>
        <w:rPr>
          <w:sz w:val="28"/>
          <w:szCs w:val="28"/>
        </w:rPr>
      </w:pPr>
    </w:p>
    <w:p w:rsidR="00CA2369" w:rsidRPr="00625A44" w:rsidRDefault="00CA2369" w:rsidP="00954DDA">
      <w:pPr>
        <w:jc w:val="center"/>
        <w:rPr>
          <w:sz w:val="28"/>
          <w:szCs w:val="28"/>
        </w:rPr>
      </w:pPr>
    </w:p>
    <w:p w:rsidR="00CA2369" w:rsidRDefault="00CA2369" w:rsidP="002A4DB5">
      <w:pPr>
        <w:jc w:val="center"/>
        <w:rPr>
          <w:i/>
          <w:iCs/>
          <w:sz w:val="28"/>
          <w:szCs w:val="28"/>
        </w:rPr>
      </w:pPr>
    </w:p>
    <w:p w:rsidR="00CA2369" w:rsidRDefault="00CA2369"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22  </w:t>
      </w:r>
    </w:p>
    <w:p w:rsidR="00CA2369" w:rsidRDefault="00CA2369">
      <w:pPr>
        <w:spacing w:after="200" w:line="276" w:lineRule="auto"/>
        <w:rPr>
          <w:b/>
          <w:bCs/>
          <w:sz w:val="28"/>
          <w:szCs w:val="28"/>
          <w:lang w:eastAsia="en-US"/>
        </w:rPr>
      </w:pPr>
      <w:r>
        <w:rPr>
          <w:b/>
          <w:bCs/>
          <w:sz w:val="28"/>
          <w:szCs w:val="28"/>
          <w:lang w:eastAsia="en-US"/>
        </w:rPr>
        <w:br w:type="page"/>
      </w:r>
    </w:p>
    <w:p w:rsidR="00CA2369" w:rsidRDefault="00CA2369"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CA2369" w:rsidRPr="001620FB" w:rsidRDefault="00CA2369">
      <w:pPr>
        <w:pStyle w:val="TOC1"/>
        <w:rPr>
          <w:noProof/>
          <w:sz w:val="28"/>
          <w:szCs w:val="28"/>
        </w:rPr>
      </w:pPr>
      <w:r w:rsidRPr="001620FB">
        <w:rPr>
          <w:sz w:val="28"/>
          <w:szCs w:val="28"/>
          <w:lang w:eastAsia="en-US"/>
        </w:rPr>
        <w:fldChar w:fldCharType="begin"/>
      </w:r>
      <w:r w:rsidRPr="001620FB">
        <w:rPr>
          <w:sz w:val="28"/>
          <w:szCs w:val="28"/>
          <w:lang w:eastAsia="en-US"/>
        </w:rPr>
        <w:instrText xml:space="preserve"> TOC \o "1-1" \h \z \u </w:instrText>
      </w:r>
      <w:r w:rsidRPr="001620FB">
        <w:rPr>
          <w:sz w:val="28"/>
          <w:szCs w:val="28"/>
          <w:lang w:eastAsia="en-US"/>
        </w:rPr>
        <w:fldChar w:fldCharType="separate"/>
      </w:r>
      <w:hyperlink w:anchor="_Toc125893138" w:history="1">
        <w:r w:rsidRPr="001620FB">
          <w:rPr>
            <w:rStyle w:val="Hyperlink"/>
            <w:noProof/>
            <w:sz w:val="28"/>
            <w:szCs w:val="28"/>
          </w:rPr>
          <w:t>1. Содержание семинаров, практических занятий</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_Toc125893138 \h </w:instrText>
        </w:r>
        <w:r w:rsidRPr="001620FB">
          <w:rPr>
            <w:noProof/>
            <w:webHidden/>
            <w:sz w:val="28"/>
            <w:szCs w:val="28"/>
          </w:rPr>
        </w:r>
        <w:r w:rsidRPr="001620FB">
          <w:rPr>
            <w:noProof/>
            <w:webHidden/>
            <w:sz w:val="28"/>
            <w:szCs w:val="28"/>
          </w:rPr>
          <w:fldChar w:fldCharType="separate"/>
        </w:r>
        <w:r w:rsidRPr="001620FB">
          <w:rPr>
            <w:noProof/>
            <w:webHidden/>
            <w:sz w:val="28"/>
            <w:szCs w:val="28"/>
          </w:rPr>
          <w:t>3</w:t>
        </w:r>
        <w:r w:rsidRPr="001620FB">
          <w:rPr>
            <w:noProof/>
            <w:webHidden/>
            <w:sz w:val="28"/>
            <w:szCs w:val="28"/>
          </w:rPr>
          <w:fldChar w:fldCharType="end"/>
        </w:r>
      </w:hyperlink>
    </w:p>
    <w:p w:rsidR="00CA2369" w:rsidRPr="001620FB" w:rsidRDefault="00CA2369">
      <w:pPr>
        <w:pStyle w:val="TOC1"/>
        <w:rPr>
          <w:noProof/>
          <w:sz w:val="28"/>
          <w:szCs w:val="28"/>
        </w:rPr>
      </w:pPr>
      <w:hyperlink w:anchor="_Toc125893139" w:history="1">
        <w:r w:rsidRPr="001620FB">
          <w:rPr>
            <w:rStyle w:val="Hyperlink"/>
            <w:noProof/>
            <w:sz w:val="28"/>
            <w:szCs w:val="28"/>
          </w:rPr>
          <w:t>2. Перечень учебно-методического обеспечения для самостоятельной работы обучающихся по дисциплине</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_Toc125893139 \h </w:instrText>
        </w:r>
        <w:r w:rsidRPr="001620FB">
          <w:rPr>
            <w:noProof/>
            <w:webHidden/>
            <w:sz w:val="28"/>
            <w:szCs w:val="28"/>
          </w:rPr>
        </w:r>
        <w:r w:rsidRPr="001620FB">
          <w:rPr>
            <w:noProof/>
            <w:webHidden/>
            <w:sz w:val="28"/>
            <w:szCs w:val="28"/>
          </w:rPr>
          <w:fldChar w:fldCharType="separate"/>
        </w:r>
        <w:r w:rsidRPr="001620FB">
          <w:rPr>
            <w:noProof/>
            <w:webHidden/>
            <w:sz w:val="28"/>
            <w:szCs w:val="28"/>
          </w:rPr>
          <w:t>5</w:t>
        </w:r>
        <w:r w:rsidRPr="001620FB">
          <w:rPr>
            <w:noProof/>
            <w:webHidden/>
            <w:sz w:val="28"/>
            <w:szCs w:val="28"/>
          </w:rPr>
          <w:fldChar w:fldCharType="end"/>
        </w:r>
      </w:hyperlink>
    </w:p>
    <w:p w:rsidR="00CA2369" w:rsidRPr="001620FB" w:rsidRDefault="00CA2369">
      <w:pPr>
        <w:pStyle w:val="TOC1"/>
        <w:rPr>
          <w:noProof/>
          <w:sz w:val="28"/>
          <w:szCs w:val="28"/>
        </w:rPr>
      </w:pPr>
      <w:hyperlink w:anchor="_Toc125893140" w:history="1">
        <w:r w:rsidRPr="001620FB">
          <w:rPr>
            <w:rStyle w:val="Hyperlink"/>
            <w:noProof/>
            <w:sz w:val="28"/>
            <w:szCs w:val="28"/>
          </w:rPr>
          <w:t>3. Фонд оценочных средств для  проведения промежуточной аттестации обучающихся по дисциплине</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_Toc125893140 \h </w:instrText>
        </w:r>
        <w:r w:rsidRPr="001620FB">
          <w:rPr>
            <w:noProof/>
            <w:webHidden/>
            <w:sz w:val="28"/>
            <w:szCs w:val="28"/>
          </w:rPr>
        </w:r>
        <w:r w:rsidRPr="001620FB">
          <w:rPr>
            <w:noProof/>
            <w:webHidden/>
            <w:sz w:val="28"/>
            <w:szCs w:val="28"/>
          </w:rPr>
          <w:fldChar w:fldCharType="separate"/>
        </w:r>
        <w:r w:rsidRPr="001620FB">
          <w:rPr>
            <w:noProof/>
            <w:webHidden/>
            <w:sz w:val="28"/>
            <w:szCs w:val="28"/>
          </w:rPr>
          <w:t>10</w:t>
        </w:r>
        <w:r w:rsidRPr="001620FB">
          <w:rPr>
            <w:noProof/>
            <w:webHidden/>
            <w:sz w:val="28"/>
            <w:szCs w:val="28"/>
          </w:rPr>
          <w:fldChar w:fldCharType="end"/>
        </w:r>
      </w:hyperlink>
    </w:p>
    <w:p w:rsidR="00CA2369" w:rsidRPr="001620FB" w:rsidRDefault="00CA2369">
      <w:pPr>
        <w:pStyle w:val="TOC1"/>
        <w:rPr>
          <w:noProof/>
          <w:sz w:val="28"/>
          <w:szCs w:val="28"/>
        </w:rPr>
      </w:pPr>
      <w:hyperlink w:anchor="_Toc125893141" w:history="1">
        <w:r w:rsidRPr="001620FB">
          <w:rPr>
            <w:rStyle w:val="Hyperlink"/>
            <w:noProof/>
            <w:sz w:val="28"/>
            <w:szCs w:val="28"/>
          </w:rPr>
          <w:t>4. Перечень основной и дополнительной учебной литературы, необходимой для освоения дисциплины</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_Toc125893141 \h </w:instrText>
        </w:r>
        <w:r w:rsidRPr="001620FB">
          <w:rPr>
            <w:noProof/>
            <w:webHidden/>
            <w:sz w:val="28"/>
            <w:szCs w:val="28"/>
          </w:rPr>
        </w:r>
        <w:r w:rsidRPr="001620FB">
          <w:rPr>
            <w:noProof/>
            <w:webHidden/>
            <w:sz w:val="28"/>
            <w:szCs w:val="28"/>
          </w:rPr>
          <w:fldChar w:fldCharType="separate"/>
        </w:r>
        <w:r w:rsidRPr="001620FB">
          <w:rPr>
            <w:noProof/>
            <w:webHidden/>
            <w:sz w:val="28"/>
            <w:szCs w:val="28"/>
          </w:rPr>
          <w:t>18</w:t>
        </w:r>
        <w:r w:rsidRPr="001620FB">
          <w:rPr>
            <w:noProof/>
            <w:webHidden/>
            <w:sz w:val="28"/>
            <w:szCs w:val="28"/>
          </w:rPr>
          <w:fldChar w:fldCharType="end"/>
        </w:r>
      </w:hyperlink>
    </w:p>
    <w:p w:rsidR="00CA2369" w:rsidRPr="001620FB" w:rsidRDefault="00CA2369">
      <w:pPr>
        <w:pStyle w:val="TOC1"/>
        <w:rPr>
          <w:noProof/>
          <w:sz w:val="28"/>
          <w:szCs w:val="28"/>
        </w:rPr>
      </w:pPr>
      <w:hyperlink w:anchor="_Toc125893142" w:history="1">
        <w:r w:rsidRPr="001620FB">
          <w:rPr>
            <w:rStyle w:val="Hyperlink"/>
            <w:noProof/>
            <w:sz w:val="28"/>
            <w:szCs w:val="28"/>
          </w:rPr>
          <w:t>5. Перечень ресурсов информационно-телекоммуникационной сети «Интернет», необходимых для освоения дисциплины</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_Toc125893142 \h </w:instrText>
        </w:r>
        <w:r w:rsidRPr="001620FB">
          <w:rPr>
            <w:noProof/>
            <w:webHidden/>
            <w:sz w:val="28"/>
            <w:szCs w:val="28"/>
          </w:rPr>
        </w:r>
        <w:r w:rsidRPr="001620FB">
          <w:rPr>
            <w:noProof/>
            <w:webHidden/>
            <w:sz w:val="28"/>
            <w:szCs w:val="28"/>
          </w:rPr>
          <w:fldChar w:fldCharType="separate"/>
        </w:r>
        <w:r w:rsidRPr="001620FB">
          <w:rPr>
            <w:noProof/>
            <w:webHidden/>
            <w:sz w:val="28"/>
            <w:szCs w:val="28"/>
          </w:rPr>
          <w:t>19</w:t>
        </w:r>
        <w:r w:rsidRPr="001620FB">
          <w:rPr>
            <w:noProof/>
            <w:webHidden/>
            <w:sz w:val="28"/>
            <w:szCs w:val="28"/>
          </w:rPr>
          <w:fldChar w:fldCharType="end"/>
        </w:r>
      </w:hyperlink>
    </w:p>
    <w:p w:rsidR="00CA2369" w:rsidRPr="001620FB" w:rsidRDefault="00CA2369">
      <w:pPr>
        <w:pStyle w:val="TOC1"/>
        <w:rPr>
          <w:noProof/>
          <w:sz w:val="28"/>
          <w:szCs w:val="28"/>
        </w:rPr>
      </w:pPr>
      <w:hyperlink w:anchor="_Toc125893143" w:history="1">
        <w:r w:rsidRPr="001620FB">
          <w:rPr>
            <w:rStyle w:val="Hyperlink"/>
            <w:noProof/>
            <w:sz w:val="28"/>
            <w:szCs w:val="28"/>
          </w:rPr>
          <w:t>6. Методические указания для обучающихся по освоению дисциплины</w:t>
        </w:r>
        <w:r w:rsidRPr="001620FB">
          <w:rPr>
            <w:noProof/>
            <w:webHidden/>
            <w:sz w:val="28"/>
            <w:szCs w:val="28"/>
          </w:rPr>
          <w:tab/>
        </w:r>
        <w:r w:rsidRPr="001620FB">
          <w:rPr>
            <w:noProof/>
            <w:webHidden/>
            <w:sz w:val="28"/>
            <w:szCs w:val="28"/>
          </w:rPr>
          <w:fldChar w:fldCharType="begin"/>
        </w:r>
        <w:r w:rsidRPr="001620FB">
          <w:rPr>
            <w:noProof/>
            <w:webHidden/>
            <w:sz w:val="28"/>
            <w:szCs w:val="28"/>
          </w:rPr>
          <w:instrText xml:space="preserve"> PAGEREF _Toc125893143 \h </w:instrText>
        </w:r>
        <w:r w:rsidRPr="001620FB">
          <w:rPr>
            <w:noProof/>
            <w:webHidden/>
            <w:sz w:val="28"/>
            <w:szCs w:val="28"/>
          </w:rPr>
        </w:r>
        <w:r w:rsidRPr="001620FB">
          <w:rPr>
            <w:noProof/>
            <w:webHidden/>
            <w:sz w:val="28"/>
            <w:szCs w:val="28"/>
          </w:rPr>
          <w:fldChar w:fldCharType="separate"/>
        </w:r>
        <w:r w:rsidRPr="001620FB">
          <w:rPr>
            <w:noProof/>
            <w:webHidden/>
            <w:sz w:val="28"/>
            <w:szCs w:val="28"/>
          </w:rPr>
          <w:t>19</w:t>
        </w:r>
        <w:r w:rsidRPr="001620FB">
          <w:rPr>
            <w:noProof/>
            <w:webHidden/>
            <w:sz w:val="28"/>
            <w:szCs w:val="28"/>
          </w:rPr>
          <w:fldChar w:fldCharType="end"/>
        </w:r>
      </w:hyperlink>
    </w:p>
    <w:p w:rsidR="00CA2369" w:rsidRPr="00F32FC4" w:rsidRDefault="00CA2369" w:rsidP="0023450C">
      <w:pPr>
        <w:tabs>
          <w:tab w:val="right" w:leader="dot" w:pos="9356"/>
        </w:tabs>
        <w:spacing w:after="240" w:line="360" w:lineRule="auto"/>
        <w:ind w:left="284" w:right="850" w:hanging="284"/>
        <w:jc w:val="both"/>
        <w:rPr>
          <w:sz w:val="28"/>
          <w:szCs w:val="28"/>
          <w:lang w:eastAsia="en-US"/>
        </w:rPr>
      </w:pPr>
      <w:r w:rsidRPr="001620FB">
        <w:rPr>
          <w:sz w:val="28"/>
          <w:szCs w:val="28"/>
          <w:lang w:eastAsia="en-US"/>
        </w:rPr>
        <w:fldChar w:fldCharType="end"/>
      </w:r>
    </w:p>
    <w:p w:rsidR="00CA2369" w:rsidRPr="001E7967" w:rsidRDefault="00CA2369" w:rsidP="001E7967">
      <w:pPr>
        <w:spacing w:after="200" w:line="276" w:lineRule="auto"/>
        <w:ind w:right="-1"/>
        <w:jc w:val="center"/>
        <w:rPr>
          <w:b/>
          <w:bCs/>
          <w:sz w:val="28"/>
          <w:szCs w:val="28"/>
          <w:lang w:eastAsia="en-US"/>
        </w:rPr>
      </w:pPr>
    </w:p>
    <w:p w:rsidR="00CA2369" w:rsidRDefault="00CA2369" w:rsidP="002A4DB5">
      <w:pPr>
        <w:jc w:val="center"/>
        <w:rPr>
          <w:sz w:val="28"/>
          <w:szCs w:val="28"/>
        </w:rPr>
      </w:pPr>
    </w:p>
    <w:p w:rsidR="00CA2369" w:rsidRDefault="00CA2369" w:rsidP="002A4DB5">
      <w:pPr>
        <w:jc w:val="center"/>
        <w:rPr>
          <w:sz w:val="28"/>
          <w:szCs w:val="28"/>
        </w:rPr>
      </w:pPr>
    </w:p>
    <w:p w:rsidR="00CA2369" w:rsidRDefault="00CA2369" w:rsidP="00E277AE">
      <w:pPr>
        <w:jc w:val="center"/>
        <w:rPr>
          <w:sz w:val="28"/>
          <w:szCs w:val="28"/>
        </w:rPr>
      </w:pPr>
    </w:p>
    <w:p w:rsidR="00CA2369" w:rsidRDefault="00CA2369" w:rsidP="00E277AE">
      <w:pPr>
        <w:jc w:val="center"/>
        <w:rPr>
          <w:sz w:val="28"/>
          <w:szCs w:val="28"/>
        </w:rPr>
      </w:pPr>
    </w:p>
    <w:p w:rsidR="00CA2369" w:rsidRDefault="00CA2369">
      <w:pPr>
        <w:spacing w:after="200" w:line="276" w:lineRule="auto"/>
        <w:rPr>
          <w:b/>
          <w:bCs/>
          <w:i/>
          <w:iCs/>
          <w:sz w:val="28"/>
          <w:szCs w:val="28"/>
          <w:lang w:eastAsia="en-US"/>
        </w:rPr>
      </w:pPr>
      <w:bookmarkStart w:id="0" w:name="bookmark43"/>
      <w:r>
        <w:br w:type="page"/>
      </w:r>
    </w:p>
    <w:p w:rsidR="00CA2369" w:rsidRDefault="00CA2369" w:rsidP="00C25060">
      <w:pPr>
        <w:pStyle w:val="Heading1"/>
        <w:tabs>
          <w:tab w:val="clear" w:pos="365"/>
        </w:tabs>
        <w:spacing w:line="240" w:lineRule="auto"/>
        <w:ind w:left="0"/>
        <w:jc w:val="both"/>
      </w:pPr>
      <w:bookmarkStart w:id="1" w:name="_Toc423892381"/>
      <w:bookmarkStart w:id="2" w:name="_Toc125893138"/>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CA2369" w:rsidRDefault="00CA2369"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CA2369" w:rsidRPr="00CA136D">
        <w:tc>
          <w:tcPr>
            <w:tcW w:w="2375" w:type="dxa"/>
          </w:tcPr>
          <w:p w:rsidR="00CA2369" w:rsidRPr="00CA136D" w:rsidRDefault="00CA2369"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CA2369" w:rsidRPr="00213D6B" w:rsidRDefault="00CA2369"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CA2369" w:rsidRPr="00CA136D" w:rsidRDefault="00CA2369" w:rsidP="00931289">
            <w:pPr>
              <w:pStyle w:val="BodyText"/>
              <w:jc w:val="center"/>
              <w:rPr>
                <w:b/>
                <w:bCs/>
                <w:snapToGrid w:val="0"/>
              </w:rPr>
            </w:pPr>
            <w:r w:rsidRPr="00CA136D">
              <w:rPr>
                <w:b/>
                <w:bCs/>
                <w:snapToGrid w:val="0"/>
                <w:sz w:val="22"/>
                <w:szCs w:val="22"/>
              </w:rPr>
              <w:t>Формы проведения занятий</w:t>
            </w:r>
          </w:p>
        </w:tc>
      </w:tr>
      <w:tr w:rsidR="00CA2369" w:rsidRPr="00CA136D">
        <w:tc>
          <w:tcPr>
            <w:tcW w:w="2375" w:type="dxa"/>
          </w:tcPr>
          <w:p w:rsidR="00CA2369" w:rsidRDefault="00CA2369" w:rsidP="00D14C9E">
            <w:pPr>
              <w:pStyle w:val="Default"/>
              <w:rPr>
                <w:b/>
                <w:bCs/>
                <w:sz w:val="23"/>
                <w:szCs w:val="23"/>
              </w:rPr>
            </w:pPr>
            <w:r>
              <w:rPr>
                <w:b/>
                <w:bCs/>
                <w:sz w:val="23"/>
                <w:szCs w:val="23"/>
              </w:rPr>
              <w:t xml:space="preserve">Тема 1. </w:t>
            </w:r>
          </w:p>
          <w:p w:rsidR="00CA2369" w:rsidRDefault="00CA2369" w:rsidP="00D14C9E">
            <w:pPr>
              <w:pStyle w:val="Default"/>
              <w:rPr>
                <w:sz w:val="23"/>
                <w:szCs w:val="23"/>
              </w:rPr>
            </w:pPr>
            <w:r>
              <w:rPr>
                <w:sz w:val="23"/>
                <w:szCs w:val="23"/>
              </w:rPr>
              <w:t xml:space="preserve">История как наука </w:t>
            </w:r>
          </w:p>
          <w:p w:rsidR="00CA2369" w:rsidRDefault="00CA2369" w:rsidP="0003790D">
            <w:pPr>
              <w:pStyle w:val="Default"/>
              <w:rPr>
                <w:sz w:val="22"/>
                <w:szCs w:val="22"/>
              </w:rPr>
            </w:pPr>
          </w:p>
          <w:p w:rsidR="00CA2369" w:rsidRDefault="00CA2369" w:rsidP="0003790D">
            <w:pPr>
              <w:pStyle w:val="Default"/>
              <w:rPr>
                <w:sz w:val="22"/>
                <w:szCs w:val="22"/>
              </w:rPr>
            </w:pPr>
            <w:r>
              <w:rPr>
                <w:b/>
                <w:bCs/>
                <w:sz w:val="22"/>
                <w:szCs w:val="22"/>
              </w:rPr>
              <w:t xml:space="preserve"> </w:t>
            </w:r>
          </w:p>
          <w:p w:rsidR="00CA2369" w:rsidRPr="001028BA" w:rsidRDefault="00CA2369" w:rsidP="000A3E2F">
            <w:pPr>
              <w:pStyle w:val="Default"/>
            </w:pPr>
          </w:p>
        </w:tc>
        <w:tc>
          <w:tcPr>
            <w:tcW w:w="4279" w:type="dxa"/>
          </w:tcPr>
          <w:p w:rsidR="00CA2369" w:rsidRDefault="00CA2369" w:rsidP="00D14C9E">
            <w:pPr>
              <w:pStyle w:val="Default"/>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История как наука и как дисциплина. </w:t>
            </w:r>
          </w:p>
          <w:p w:rsidR="00CA2369" w:rsidRDefault="00CA2369" w:rsidP="00D14C9E">
            <w:pPr>
              <w:pStyle w:val="Default"/>
              <w:jc w:val="both"/>
              <w:rPr>
                <w:sz w:val="23"/>
                <w:szCs w:val="23"/>
              </w:rPr>
            </w:pPr>
            <w:r>
              <w:rPr>
                <w:sz w:val="23"/>
                <w:szCs w:val="23"/>
              </w:rPr>
              <w:t xml:space="preserve">2. Методология истории. </w:t>
            </w:r>
          </w:p>
          <w:p w:rsidR="00CA2369" w:rsidRDefault="00CA2369" w:rsidP="00D14C9E">
            <w:pPr>
              <w:pStyle w:val="Default"/>
              <w:jc w:val="both"/>
              <w:rPr>
                <w:sz w:val="23"/>
                <w:szCs w:val="23"/>
              </w:rPr>
            </w:pPr>
            <w:r>
              <w:rPr>
                <w:sz w:val="23"/>
                <w:szCs w:val="23"/>
              </w:rPr>
              <w:t xml:space="preserve">3. Тенденции и закономерности исторического развития. </w:t>
            </w:r>
          </w:p>
          <w:p w:rsidR="00CA2369" w:rsidRDefault="00CA2369" w:rsidP="00D14C9E">
            <w:pPr>
              <w:pStyle w:val="Default"/>
              <w:jc w:val="both"/>
              <w:rPr>
                <w:sz w:val="23"/>
                <w:szCs w:val="23"/>
              </w:rPr>
            </w:pPr>
            <w:r>
              <w:rPr>
                <w:sz w:val="23"/>
                <w:szCs w:val="23"/>
              </w:rPr>
              <w:t xml:space="preserve">4. Факторы и уроки истории. </w:t>
            </w:r>
          </w:p>
          <w:p w:rsidR="00CA2369" w:rsidRDefault="00CA2369" w:rsidP="00D14C9E">
            <w:pPr>
              <w:pStyle w:val="Default"/>
              <w:jc w:val="both"/>
              <w:rPr>
                <w:sz w:val="23"/>
                <w:szCs w:val="23"/>
              </w:rPr>
            </w:pPr>
            <w:r>
              <w:rPr>
                <w:sz w:val="23"/>
                <w:szCs w:val="23"/>
              </w:rPr>
              <w:t xml:space="preserve">5. Периодизация исторического процесса.  </w:t>
            </w:r>
          </w:p>
          <w:p w:rsidR="00CA2369" w:rsidRPr="00CB6809" w:rsidRDefault="00CA2369" w:rsidP="0003790D">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CA2369" w:rsidRDefault="00CA2369" w:rsidP="00931289">
            <w:pPr>
              <w:jc w:val="center"/>
            </w:pPr>
            <w:r w:rsidRPr="00F15C01">
              <w:rPr>
                <w:sz w:val="22"/>
                <w:szCs w:val="22"/>
              </w:rPr>
              <w:t>фронтальный оп</w:t>
            </w:r>
            <w:r>
              <w:rPr>
                <w:sz w:val="22"/>
                <w:szCs w:val="22"/>
              </w:rPr>
              <w:t>рос студентов по вопросам темы.</w:t>
            </w:r>
          </w:p>
          <w:p w:rsidR="00CA2369" w:rsidRDefault="00CA2369" w:rsidP="00931289">
            <w:pPr>
              <w:jc w:val="center"/>
            </w:pPr>
            <w:r w:rsidRPr="00F15C01">
              <w:rPr>
                <w:sz w:val="22"/>
                <w:szCs w:val="22"/>
              </w:rPr>
              <w:t xml:space="preserve"> Выступление с уче</w:t>
            </w:r>
            <w:r>
              <w:rPr>
                <w:sz w:val="22"/>
                <w:szCs w:val="22"/>
              </w:rPr>
              <w:t>бными презентациями и докладами</w:t>
            </w:r>
          </w:p>
          <w:p w:rsidR="00CA2369" w:rsidRPr="00CA136D" w:rsidRDefault="00CA2369" w:rsidP="00CD38BF">
            <w:pPr>
              <w:jc w:val="center"/>
              <w:rPr>
                <w:rStyle w:val="a2"/>
                <w:snapToGrid w:val="0"/>
              </w:rPr>
            </w:pPr>
          </w:p>
        </w:tc>
      </w:tr>
      <w:tr w:rsidR="00CA2369" w:rsidRPr="00CA136D">
        <w:tc>
          <w:tcPr>
            <w:tcW w:w="2375" w:type="dxa"/>
          </w:tcPr>
          <w:p w:rsidR="00CA2369" w:rsidRDefault="00CA2369" w:rsidP="00D14C9E">
            <w:pPr>
              <w:pStyle w:val="Default"/>
              <w:rPr>
                <w:sz w:val="23"/>
                <w:szCs w:val="23"/>
              </w:rPr>
            </w:pPr>
            <w:r>
              <w:rPr>
                <w:b/>
                <w:bCs/>
                <w:sz w:val="23"/>
                <w:szCs w:val="23"/>
              </w:rPr>
              <w:t xml:space="preserve">Тема 2. </w:t>
            </w:r>
          </w:p>
          <w:p w:rsidR="00CA2369" w:rsidRPr="001028BA" w:rsidRDefault="00CA2369" w:rsidP="00D14C9E">
            <w:pPr>
              <w:tabs>
                <w:tab w:val="num" w:pos="-110"/>
              </w:tabs>
              <w:ind w:right="-17" w:hanging="50"/>
            </w:pPr>
            <w:r>
              <w:rPr>
                <w:sz w:val="23"/>
                <w:szCs w:val="23"/>
              </w:rPr>
              <w:t xml:space="preserve">Траектории понимания истории </w:t>
            </w:r>
          </w:p>
        </w:tc>
        <w:tc>
          <w:tcPr>
            <w:tcW w:w="4279" w:type="dxa"/>
          </w:tcPr>
          <w:p w:rsidR="00CA2369" w:rsidRDefault="00CA2369" w:rsidP="00D14C9E">
            <w:pPr>
              <w:pStyle w:val="Default"/>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Принципы понимания истории. </w:t>
            </w:r>
          </w:p>
          <w:p w:rsidR="00CA2369" w:rsidRDefault="00CA2369" w:rsidP="00D14C9E">
            <w:pPr>
              <w:pStyle w:val="Default"/>
              <w:jc w:val="both"/>
              <w:rPr>
                <w:sz w:val="23"/>
                <w:szCs w:val="23"/>
              </w:rPr>
            </w:pPr>
            <w:r>
              <w:rPr>
                <w:sz w:val="23"/>
                <w:szCs w:val="23"/>
              </w:rPr>
              <w:t xml:space="preserve">2. Формы исторического сознания и черты исторического мышления современности. </w:t>
            </w:r>
          </w:p>
          <w:p w:rsidR="00CA2369" w:rsidRDefault="00CA2369" w:rsidP="00D14C9E">
            <w:pPr>
              <w:pStyle w:val="Default"/>
              <w:jc w:val="both"/>
              <w:rPr>
                <w:sz w:val="23"/>
                <w:szCs w:val="23"/>
              </w:rPr>
            </w:pPr>
            <w:r>
              <w:rPr>
                <w:sz w:val="23"/>
                <w:szCs w:val="23"/>
              </w:rPr>
              <w:t xml:space="preserve">3. Познавательные траектории истории: векторные, циклические и волновые. </w:t>
            </w:r>
          </w:p>
          <w:p w:rsidR="00CA2369" w:rsidRDefault="00CA2369" w:rsidP="00D14C9E">
            <w:pPr>
              <w:pStyle w:val="Default"/>
              <w:jc w:val="both"/>
              <w:rPr>
                <w:sz w:val="23"/>
                <w:szCs w:val="23"/>
              </w:rPr>
            </w:pPr>
            <w:r>
              <w:rPr>
                <w:sz w:val="23"/>
                <w:szCs w:val="23"/>
              </w:rPr>
              <w:t xml:space="preserve">4. Формационный и цивилизационный взгляд на историю. </w:t>
            </w:r>
          </w:p>
          <w:p w:rsidR="00CA2369" w:rsidRDefault="00CA2369" w:rsidP="00D14C9E">
            <w:pPr>
              <w:pStyle w:val="Default"/>
              <w:jc w:val="both"/>
              <w:rPr>
                <w:sz w:val="23"/>
                <w:szCs w:val="23"/>
              </w:rPr>
            </w:pPr>
            <w:r>
              <w:rPr>
                <w:sz w:val="23"/>
                <w:szCs w:val="23"/>
              </w:rPr>
              <w:t xml:space="preserve">5. Глобально-стадиальная и мир-системная концепции истории: общее и особенное. </w:t>
            </w:r>
          </w:p>
          <w:p w:rsidR="00CA2369" w:rsidRDefault="00CA2369" w:rsidP="00D14C9E">
            <w:pPr>
              <w:pStyle w:val="Default"/>
              <w:jc w:val="both"/>
              <w:rPr>
                <w:sz w:val="23"/>
                <w:szCs w:val="23"/>
              </w:rPr>
            </w:pPr>
            <w:r>
              <w:rPr>
                <w:sz w:val="23"/>
                <w:szCs w:val="23"/>
              </w:rPr>
              <w:t xml:space="preserve">6. Синергетическая парадигма истории и её эвристические возможности. </w:t>
            </w:r>
          </w:p>
          <w:p w:rsidR="00CA2369" w:rsidRPr="00B91D1F" w:rsidRDefault="00CA2369"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CA2369" w:rsidRDefault="00CA2369" w:rsidP="00CD38BF">
            <w:pPr>
              <w:jc w:val="center"/>
            </w:pPr>
            <w:r w:rsidRPr="00F15C01">
              <w:rPr>
                <w:sz w:val="22"/>
                <w:szCs w:val="22"/>
              </w:rPr>
              <w:t>фронтальный оп</w:t>
            </w:r>
            <w:r>
              <w:rPr>
                <w:sz w:val="22"/>
                <w:szCs w:val="22"/>
              </w:rPr>
              <w:t>рос студентов по вопросам темы.</w:t>
            </w:r>
          </w:p>
          <w:p w:rsidR="00CA2369" w:rsidRDefault="00CA2369" w:rsidP="00CD38BF">
            <w:pPr>
              <w:jc w:val="center"/>
            </w:pPr>
            <w:r w:rsidRPr="00F15C01">
              <w:rPr>
                <w:sz w:val="22"/>
                <w:szCs w:val="22"/>
              </w:rPr>
              <w:t xml:space="preserve"> Выступление с уче</w:t>
            </w:r>
            <w:r>
              <w:rPr>
                <w:sz w:val="22"/>
                <w:szCs w:val="22"/>
              </w:rPr>
              <w:t>бными презентациями и докладами</w:t>
            </w:r>
          </w:p>
          <w:p w:rsidR="00CA2369" w:rsidRPr="00CA136D" w:rsidRDefault="00CA2369" w:rsidP="00931289">
            <w:pPr>
              <w:jc w:val="center"/>
              <w:rPr>
                <w:rStyle w:val="a2"/>
                <w:snapToGrid w:val="0"/>
              </w:rPr>
            </w:pPr>
          </w:p>
        </w:tc>
      </w:tr>
      <w:tr w:rsidR="00CA2369" w:rsidRPr="00CA136D">
        <w:tc>
          <w:tcPr>
            <w:tcW w:w="2375" w:type="dxa"/>
          </w:tcPr>
          <w:p w:rsidR="00CA2369" w:rsidRDefault="00CA2369" w:rsidP="00D14C9E">
            <w:pPr>
              <w:pStyle w:val="Default"/>
              <w:rPr>
                <w:b/>
                <w:bCs/>
                <w:sz w:val="23"/>
                <w:szCs w:val="23"/>
              </w:rPr>
            </w:pPr>
            <w:r>
              <w:rPr>
                <w:b/>
                <w:bCs/>
                <w:sz w:val="23"/>
                <w:szCs w:val="23"/>
              </w:rPr>
              <w:t xml:space="preserve">Тема 3. </w:t>
            </w:r>
          </w:p>
          <w:p w:rsidR="00CA2369" w:rsidRDefault="00CA2369" w:rsidP="00D14C9E">
            <w:pPr>
              <w:pStyle w:val="Default"/>
              <w:rPr>
                <w:sz w:val="23"/>
                <w:szCs w:val="23"/>
              </w:rPr>
            </w:pPr>
            <w:r>
              <w:rPr>
                <w:sz w:val="23"/>
                <w:szCs w:val="23"/>
              </w:rPr>
              <w:t xml:space="preserve">Роль личности в общественно-историческом процессе </w:t>
            </w:r>
          </w:p>
          <w:p w:rsidR="00CA2369" w:rsidRDefault="00CA2369" w:rsidP="0003790D">
            <w:pPr>
              <w:pStyle w:val="Default"/>
              <w:rPr>
                <w:sz w:val="22"/>
                <w:szCs w:val="22"/>
              </w:rPr>
            </w:pPr>
          </w:p>
          <w:p w:rsidR="00CA2369" w:rsidRPr="001028BA" w:rsidRDefault="00CA2369" w:rsidP="00931289">
            <w:pPr>
              <w:tabs>
                <w:tab w:val="num" w:pos="-110"/>
              </w:tabs>
              <w:ind w:right="-17"/>
            </w:pPr>
          </w:p>
        </w:tc>
        <w:tc>
          <w:tcPr>
            <w:tcW w:w="4279" w:type="dxa"/>
          </w:tcPr>
          <w:p w:rsidR="00CA2369" w:rsidRDefault="00CA2369" w:rsidP="00D14C9E">
            <w:pPr>
              <w:pStyle w:val="Default"/>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1.Роль личности в обществе как историко-философская проблема. </w:t>
            </w:r>
          </w:p>
          <w:p w:rsidR="00CA2369" w:rsidRDefault="00CA2369" w:rsidP="0003790D">
            <w:pPr>
              <w:pStyle w:val="Default"/>
              <w:jc w:val="both"/>
              <w:rPr>
                <w:sz w:val="23"/>
                <w:szCs w:val="23"/>
              </w:rPr>
            </w:pPr>
            <w:r>
              <w:rPr>
                <w:sz w:val="23"/>
                <w:szCs w:val="23"/>
              </w:rPr>
              <w:t xml:space="preserve">2. Эволюция взглядов Нового времени на проблему роли личности в истории. </w:t>
            </w:r>
          </w:p>
          <w:p w:rsidR="00CA2369" w:rsidRPr="005057B6" w:rsidRDefault="00CA2369"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CA2369" w:rsidRDefault="00CA2369" w:rsidP="00CD38BF">
            <w:pPr>
              <w:jc w:val="center"/>
            </w:pPr>
            <w:r w:rsidRPr="00F15C01">
              <w:rPr>
                <w:sz w:val="22"/>
                <w:szCs w:val="22"/>
              </w:rPr>
              <w:t>фронтальный оп</w:t>
            </w:r>
            <w:r>
              <w:rPr>
                <w:sz w:val="22"/>
                <w:szCs w:val="22"/>
              </w:rPr>
              <w:t>рос студентов по вопросам темы.</w:t>
            </w:r>
          </w:p>
          <w:p w:rsidR="00CA2369" w:rsidRDefault="00CA2369" w:rsidP="00CD38BF">
            <w:pPr>
              <w:jc w:val="center"/>
            </w:pPr>
            <w:r w:rsidRPr="00F15C01">
              <w:rPr>
                <w:sz w:val="22"/>
                <w:szCs w:val="22"/>
              </w:rPr>
              <w:t xml:space="preserve"> Выступление с уче</w:t>
            </w:r>
            <w:r>
              <w:rPr>
                <w:sz w:val="22"/>
                <w:szCs w:val="22"/>
              </w:rPr>
              <w:t>бными презентациями и докладами</w:t>
            </w:r>
          </w:p>
          <w:p w:rsidR="00CA2369" w:rsidRDefault="00CA2369" w:rsidP="00931289">
            <w:pPr>
              <w:jc w:val="center"/>
            </w:pPr>
          </w:p>
          <w:p w:rsidR="00CA2369" w:rsidRPr="00CA136D" w:rsidRDefault="00CA2369" w:rsidP="00931289">
            <w:pPr>
              <w:jc w:val="center"/>
              <w:rPr>
                <w:rStyle w:val="a2"/>
                <w:snapToGrid w:val="0"/>
              </w:rPr>
            </w:pPr>
          </w:p>
        </w:tc>
      </w:tr>
      <w:tr w:rsidR="00CA2369" w:rsidRPr="00CA136D">
        <w:tc>
          <w:tcPr>
            <w:tcW w:w="2375" w:type="dxa"/>
          </w:tcPr>
          <w:p w:rsidR="00CA2369" w:rsidRDefault="00CA2369" w:rsidP="00D14C9E">
            <w:pPr>
              <w:pStyle w:val="Default"/>
              <w:rPr>
                <w:sz w:val="23"/>
                <w:szCs w:val="23"/>
              </w:rPr>
            </w:pPr>
            <w:r>
              <w:rPr>
                <w:b/>
                <w:bCs/>
                <w:sz w:val="23"/>
                <w:szCs w:val="23"/>
              </w:rPr>
              <w:t xml:space="preserve">Тема 4. </w:t>
            </w:r>
            <w:r>
              <w:rPr>
                <w:sz w:val="23"/>
                <w:szCs w:val="23"/>
              </w:rPr>
              <w:t xml:space="preserve">Историография истории России. </w:t>
            </w:r>
          </w:p>
          <w:p w:rsidR="00CA2369" w:rsidRPr="001028BA" w:rsidRDefault="00CA2369" w:rsidP="00D14C9E">
            <w:pPr>
              <w:tabs>
                <w:tab w:val="num" w:pos="-110"/>
              </w:tabs>
              <w:ind w:right="-17" w:hanging="50"/>
            </w:pPr>
            <w:r>
              <w:rPr>
                <w:sz w:val="23"/>
                <w:szCs w:val="23"/>
              </w:rPr>
              <w:t xml:space="preserve">Исторические источники и методы исторического исследования </w:t>
            </w:r>
          </w:p>
        </w:tc>
        <w:tc>
          <w:tcPr>
            <w:tcW w:w="4279" w:type="dxa"/>
          </w:tcPr>
          <w:p w:rsidR="00CA2369" w:rsidRDefault="00CA2369" w:rsidP="00D14C9E">
            <w:pPr>
              <w:pStyle w:val="Default"/>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Историография как специальная историческая дисциплина. </w:t>
            </w:r>
          </w:p>
          <w:p w:rsidR="00CA2369" w:rsidRDefault="00CA2369" w:rsidP="00D14C9E">
            <w:pPr>
              <w:pStyle w:val="Default"/>
              <w:jc w:val="both"/>
              <w:rPr>
                <w:sz w:val="23"/>
                <w:szCs w:val="23"/>
              </w:rPr>
            </w:pPr>
            <w:r>
              <w:rPr>
                <w:sz w:val="23"/>
                <w:szCs w:val="23"/>
              </w:rPr>
              <w:t xml:space="preserve">2. Источниковедение как наука. </w:t>
            </w:r>
          </w:p>
          <w:p w:rsidR="00CA2369" w:rsidRDefault="00CA2369" w:rsidP="00D14C9E">
            <w:pPr>
              <w:pStyle w:val="Default"/>
              <w:jc w:val="both"/>
              <w:rPr>
                <w:sz w:val="23"/>
                <w:szCs w:val="23"/>
              </w:rPr>
            </w:pPr>
            <w:r>
              <w:rPr>
                <w:sz w:val="23"/>
                <w:szCs w:val="23"/>
              </w:rPr>
              <w:t xml:space="preserve">3. Становление историографии России в ХIХ веке. </w:t>
            </w:r>
          </w:p>
          <w:p w:rsidR="00CA2369" w:rsidRDefault="00CA2369" w:rsidP="00D14C9E">
            <w:pPr>
              <w:pStyle w:val="Default"/>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Формы получения, анализа и сохранения исторической информации в прошлом и настоящем. </w:t>
            </w:r>
          </w:p>
          <w:p w:rsidR="00CA2369" w:rsidRDefault="00CA2369" w:rsidP="00D14C9E">
            <w:pPr>
              <w:pStyle w:val="Default"/>
              <w:jc w:val="both"/>
              <w:rPr>
                <w:sz w:val="23"/>
                <w:szCs w:val="23"/>
              </w:rPr>
            </w:pPr>
            <w:r>
              <w:rPr>
                <w:sz w:val="23"/>
                <w:szCs w:val="23"/>
              </w:rPr>
              <w:t xml:space="preserve">2. Историография в ХХ веке. </w:t>
            </w:r>
          </w:p>
          <w:p w:rsidR="00CA2369" w:rsidRDefault="00CA2369" w:rsidP="00D14C9E">
            <w:pPr>
              <w:pStyle w:val="Default"/>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Традиционные и новейшие методы исторического анализа. </w:t>
            </w:r>
          </w:p>
          <w:p w:rsidR="00CA2369" w:rsidRDefault="00CA2369" w:rsidP="00D14C9E">
            <w:pPr>
              <w:pStyle w:val="Default"/>
              <w:jc w:val="both"/>
              <w:rPr>
                <w:sz w:val="23"/>
                <w:szCs w:val="23"/>
              </w:rPr>
            </w:pPr>
            <w:r>
              <w:rPr>
                <w:sz w:val="23"/>
                <w:szCs w:val="23"/>
              </w:rPr>
              <w:t xml:space="preserve">2. Состояние современной историографии  </w:t>
            </w:r>
          </w:p>
          <w:p w:rsidR="00CA2369" w:rsidRPr="005057B6" w:rsidRDefault="00CA2369"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CA2369" w:rsidRDefault="00CA2369" w:rsidP="00CD38BF">
            <w:pPr>
              <w:jc w:val="center"/>
            </w:pPr>
            <w:r w:rsidRPr="00F15C01">
              <w:rPr>
                <w:sz w:val="22"/>
                <w:szCs w:val="22"/>
              </w:rPr>
              <w:t>фронтальный оп</w:t>
            </w:r>
            <w:r>
              <w:rPr>
                <w:sz w:val="22"/>
                <w:szCs w:val="22"/>
              </w:rPr>
              <w:t>рос студентов по вопросам темы.</w:t>
            </w:r>
          </w:p>
          <w:p w:rsidR="00CA2369" w:rsidRDefault="00CA2369" w:rsidP="00CD38BF">
            <w:pPr>
              <w:jc w:val="center"/>
            </w:pPr>
            <w:r w:rsidRPr="00F15C01">
              <w:rPr>
                <w:sz w:val="22"/>
                <w:szCs w:val="22"/>
              </w:rPr>
              <w:t xml:space="preserve"> Выступление с уче</w:t>
            </w:r>
            <w:r>
              <w:rPr>
                <w:sz w:val="22"/>
                <w:szCs w:val="22"/>
              </w:rPr>
              <w:t>бными презентациями и докладами</w:t>
            </w:r>
          </w:p>
          <w:p w:rsidR="00CA2369" w:rsidRPr="00CA136D" w:rsidRDefault="00CA2369" w:rsidP="00931289">
            <w:pPr>
              <w:jc w:val="center"/>
              <w:rPr>
                <w:rStyle w:val="a2"/>
                <w:snapToGrid w:val="0"/>
              </w:rPr>
            </w:pPr>
          </w:p>
        </w:tc>
      </w:tr>
      <w:tr w:rsidR="00CA2369" w:rsidRPr="00CA136D">
        <w:tc>
          <w:tcPr>
            <w:tcW w:w="2375" w:type="dxa"/>
          </w:tcPr>
          <w:p w:rsidR="00CA2369" w:rsidRDefault="00CA2369" w:rsidP="00D14C9E">
            <w:pPr>
              <w:pStyle w:val="Default"/>
              <w:rPr>
                <w:b/>
                <w:bCs/>
                <w:sz w:val="23"/>
                <w:szCs w:val="23"/>
              </w:rPr>
            </w:pPr>
            <w:r>
              <w:rPr>
                <w:b/>
                <w:bCs/>
                <w:sz w:val="23"/>
                <w:szCs w:val="23"/>
              </w:rPr>
              <w:t xml:space="preserve">Тема 5. </w:t>
            </w:r>
          </w:p>
          <w:p w:rsidR="00CA2369" w:rsidRDefault="00CA2369" w:rsidP="00D14C9E">
            <w:pPr>
              <w:pStyle w:val="Default"/>
              <w:rPr>
                <w:sz w:val="23"/>
                <w:szCs w:val="23"/>
              </w:rPr>
            </w:pPr>
            <w:r>
              <w:rPr>
                <w:sz w:val="23"/>
                <w:szCs w:val="23"/>
              </w:rPr>
              <w:t xml:space="preserve">Место России во всеобщей истории </w:t>
            </w:r>
          </w:p>
          <w:p w:rsidR="00CA2369" w:rsidRPr="001028BA" w:rsidRDefault="00CA2369" w:rsidP="00931289">
            <w:pPr>
              <w:tabs>
                <w:tab w:val="num" w:pos="-110"/>
              </w:tabs>
              <w:ind w:right="-17" w:hanging="50"/>
            </w:pPr>
          </w:p>
        </w:tc>
        <w:tc>
          <w:tcPr>
            <w:tcW w:w="4279" w:type="dxa"/>
          </w:tcPr>
          <w:p w:rsidR="00CA2369" w:rsidRDefault="00CA2369" w:rsidP="00D14C9E">
            <w:pPr>
              <w:pStyle w:val="Default"/>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Проблема самобытности России и её отражение в историографии. </w:t>
            </w:r>
          </w:p>
          <w:p w:rsidR="00CA2369" w:rsidRDefault="00CA2369" w:rsidP="00D14C9E">
            <w:pPr>
              <w:jc w:val="both"/>
              <w:rPr>
                <w:sz w:val="23"/>
                <w:szCs w:val="23"/>
              </w:rPr>
            </w:pPr>
            <w:r>
              <w:rPr>
                <w:sz w:val="23"/>
                <w:szCs w:val="23"/>
              </w:rPr>
              <w:t>2. Место России во всемирно-историческом процессе.</w:t>
            </w:r>
          </w:p>
          <w:p w:rsidR="00CA2369" w:rsidRDefault="00CA2369" w:rsidP="00D14C9E">
            <w:pPr>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Факторы и особенности исторического развития России. </w:t>
            </w:r>
          </w:p>
          <w:p w:rsidR="00CA2369" w:rsidRDefault="00CA2369" w:rsidP="00D14C9E">
            <w:pPr>
              <w:jc w:val="both"/>
              <w:rPr>
                <w:b/>
                <w:bCs/>
              </w:rPr>
            </w:pPr>
            <w:r>
              <w:rPr>
                <w:sz w:val="23"/>
                <w:szCs w:val="23"/>
              </w:rPr>
              <w:t xml:space="preserve">2. Синхронизация всеобщей истории и истории России. </w:t>
            </w:r>
          </w:p>
          <w:p w:rsidR="00CA2369" w:rsidRPr="005057B6" w:rsidRDefault="00CA2369" w:rsidP="00D14C9E">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CA2369" w:rsidRDefault="00CA2369" w:rsidP="00CD38BF">
            <w:pPr>
              <w:jc w:val="center"/>
            </w:pPr>
            <w:r w:rsidRPr="00F15C01">
              <w:rPr>
                <w:sz w:val="22"/>
                <w:szCs w:val="22"/>
              </w:rPr>
              <w:t>фронтальный оп</w:t>
            </w:r>
            <w:r>
              <w:rPr>
                <w:sz w:val="22"/>
                <w:szCs w:val="22"/>
              </w:rPr>
              <w:t>рос студентов по вопросам темы.</w:t>
            </w:r>
          </w:p>
          <w:p w:rsidR="00CA2369" w:rsidRDefault="00CA2369" w:rsidP="00CD38BF">
            <w:pPr>
              <w:jc w:val="center"/>
            </w:pPr>
            <w:r w:rsidRPr="00F15C01">
              <w:rPr>
                <w:sz w:val="22"/>
                <w:szCs w:val="22"/>
              </w:rPr>
              <w:t xml:space="preserve"> Выступление с уче</w:t>
            </w:r>
            <w:r>
              <w:rPr>
                <w:sz w:val="22"/>
                <w:szCs w:val="22"/>
              </w:rPr>
              <w:t>бными презентациями и докладами</w:t>
            </w:r>
          </w:p>
          <w:p w:rsidR="00CA2369" w:rsidRPr="00CA136D" w:rsidRDefault="00CA2369" w:rsidP="00931289">
            <w:pPr>
              <w:jc w:val="center"/>
              <w:rPr>
                <w:rStyle w:val="a2"/>
                <w:snapToGrid w:val="0"/>
              </w:rPr>
            </w:pPr>
          </w:p>
        </w:tc>
      </w:tr>
      <w:tr w:rsidR="00CA2369" w:rsidRPr="00CA136D">
        <w:tc>
          <w:tcPr>
            <w:tcW w:w="2375" w:type="dxa"/>
          </w:tcPr>
          <w:p w:rsidR="00CA2369" w:rsidRDefault="00CA2369" w:rsidP="00D14C9E">
            <w:pPr>
              <w:pStyle w:val="Default"/>
              <w:rPr>
                <w:b/>
                <w:bCs/>
                <w:sz w:val="23"/>
                <w:szCs w:val="23"/>
              </w:rPr>
            </w:pPr>
            <w:r>
              <w:rPr>
                <w:b/>
                <w:bCs/>
                <w:sz w:val="23"/>
                <w:szCs w:val="23"/>
              </w:rPr>
              <w:t xml:space="preserve">Тема 6. </w:t>
            </w:r>
          </w:p>
          <w:p w:rsidR="00CA2369" w:rsidRDefault="00CA2369" w:rsidP="00D14C9E">
            <w:pPr>
              <w:pStyle w:val="Default"/>
              <w:rPr>
                <w:sz w:val="23"/>
                <w:szCs w:val="23"/>
              </w:rPr>
            </w:pPr>
            <w:r>
              <w:rPr>
                <w:sz w:val="23"/>
                <w:szCs w:val="23"/>
              </w:rPr>
              <w:t xml:space="preserve">Точки бифуркации и альтернативы в истории России и во всеобщей истории </w:t>
            </w:r>
          </w:p>
          <w:p w:rsidR="00CA2369" w:rsidRPr="001028BA" w:rsidRDefault="00CA2369" w:rsidP="00931289">
            <w:pPr>
              <w:tabs>
                <w:tab w:val="num" w:pos="-110"/>
              </w:tabs>
              <w:ind w:right="-17" w:hanging="50"/>
            </w:pPr>
          </w:p>
        </w:tc>
        <w:tc>
          <w:tcPr>
            <w:tcW w:w="4279" w:type="dxa"/>
          </w:tcPr>
          <w:p w:rsidR="00CA2369" w:rsidRDefault="00CA2369" w:rsidP="00D14C9E">
            <w:pPr>
              <w:pStyle w:val="Default"/>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Стабильные и переходные периоды во всеобщей истории и истории России. </w:t>
            </w:r>
          </w:p>
          <w:p w:rsidR="00CA2369" w:rsidRDefault="00CA2369" w:rsidP="00D14C9E">
            <w:pPr>
              <w:jc w:val="both"/>
              <w:rPr>
                <w:sz w:val="23"/>
                <w:szCs w:val="23"/>
              </w:rPr>
            </w:pPr>
            <w:r>
              <w:rPr>
                <w:sz w:val="23"/>
                <w:szCs w:val="23"/>
              </w:rPr>
              <w:t xml:space="preserve">2. Цивилизационные развилки истории эпохи средневековья. </w:t>
            </w:r>
          </w:p>
          <w:p w:rsidR="00CA2369" w:rsidRDefault="00CA2369" w:rsidP="00D14C9E">
            <w:pPr>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Точки бифуркации истории России: Великая Смута, Великая российская революция и распад СССР: общее и особенное. </w:t>
            </w:r>
          </w:p>
          <w:p w:rsidR="00CA2369" w:rsidRDefault="00CA2369" w:rsidP="00D14C9E">
            <w:pPr>
              <w:jc w:val="both"/>
              <w:rPr>
                <w:sz w:val="23"/>
                <w:szCs w:val="23"/>
              </w:rPr>
            </w:pPr>
            <w:r>
              <w:rPr>
                <w:sz w:val="23"/>
                <w:szCs w:val="23"/>
              </w:rPr>
              <w:t xml:space="preserve">2. Революции «сверху» в России: Великие реформы Александра II и горбачевская «перестройка» - общее и особенное. </w:t>
            </w:r>
          </w:p>
          <w:p w:rsidR="00CA2369" w:rsidRDefault="00CA2369" w:rsidP="00D14C9E">
            <w:pPr>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НЭП и реформы Гайдара: проблемы адаптации рыночной модели к российской </w:t>
            </w:r>
          </w:p>
          <w:p w:rsidR="00CA2369" w:rsidRDefault="00CA2369" w:rsidP="00D14C9E">
            <w:pPr>
              <w:pStyle w:val="Default"/>
              <w:jc w:val="both"/>
              <w:rPr>
                <w:sz w:val="23"/>
                <w:szCs w:val="23"/>
              </w:rPr>
            </w:pPr>
            <w:r>
              <w:rPr>
                <w:sz w:val="23"/>
                <w:szCs w:val="23"/>
              </w:rPr>
              <w:t xml:space="preserve">экономической действительности. </w:t>
            </w:r>
          </w:p>
          <w:p w:rsidR="00CA2369" w:rsidRDefault="00CA2369" w:rsidP="00D14C9E">
            <w:pPr>
              <w:jc w:val="both"/>
              <w:rPr>
                <w:sz w:val="23"/>
                <w:szCs w:val="23"/>
              </w:rPr>
            </w:pPr>
            <w:r>
              <w:rPr>
                <w:sz w:val="23"/>
                <w:szCs w:val="23"/>
              </w:rPr>
              <w:t xml:space="preserve">2. Построение основ социализма в СССР и его девальвация в эпоху «холодной войны». </w:t>
            </w:r>
          </w:p>
          <w:p w:rsidR="00CA2369" w:rsidRPr="00CA4532" w:rsidRDefault="00CA2369" w:rsidP="00D14C9E">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CA2369" w:rsidRDefault="00CA2369" w:rsidP="00CD38BF">
            <w:pPr>
              <w:jc w:val="center"/>
            </w:pPr>
            <w:r w:rsidRPr="00F15C01">
              <w:rPr>
                <w:sz w:val="22"/>
                <w:szCs w:val="22"/>
              </w:rPr>
              <w:t>фронтальный оп</w:t>
            </w:r>
            <w:r>
              <w:rPr>
                <w:sz w:val="22"/>
                <w:szCs w:val="22"/>
              </w:rPr>
              <w:t>рос студентов по вопросам темы.</w:t>
            </w:r>
          </w:p>
          <w:p w:rsidR="00CA2369" w:rsidRDefault="00CA2369" w:rsidP="00CD38BF">
            <w:pPr>
              <w:jc w:val="center"/>
            </w:pPr>
            <w:r w:rsidRPr="00F15C01">
              <w:rPr>
                <w:sz w:val="22"/>
                <w:szCs w:val="22"/>
              </w:rPr>
              <w:t xml:space="preserve"> Выступление с уче</w:t>
            </w:r>
            <w:r>
              <w:rPr>
                <w:sz w:val="22"/>
                <w:szCs w:val="22"/>
              </w:rPr>
              <w:t>бными презентациями и докладами</w:t>
            </w:r>
          </w:p>
          <w:p w:rsidR="00CA2369" w:rsidRPr="00CA136D" w:rsidRDefault="00CA2369" w:rsidP="00931289">
            <w:pPr>
              <w:jc w:val="center"/>
              <w:rPr>
                <w:rStyle w:val="a2"/>
                <w:snapToGrid w:val="0"/>
              </w:rPr>
            </w:pPr>
          </w:p>
        </w:tc>
      </w:tr>
      <w:tr w:rsidR="00CA2369" w:rsidRPr="00CA136D">
        <w:tc>
          <w:tcPr>
            <w:tcW w:w="2375" w:type="dxa"/>
          </w:tcPr>
          <w:p w:rsidR="00CA2369" w:rsidRDefault="00CA2369" w:rsidP="00D14C9E">
            <w:pPr>
              <w:pStyle w:val="Default"/>
              <w:rPr>
                <w:b/>
                <w:bCs/>
                <w:sz w:val="23"/>
                <w:szCs w:val="23"/>
              </w:rPr>
            </w:pPr>
            <w:r>
              <w:rPr>
                <w:b/>
                <w:bCs/>
                <w:sz w:val="23"/>
                <w:szCs w:val="23"/>
              </w:rPr>
              <w:t xml:space="preserve">Тема 7. </w:t>
            </w:r>
          </w:p>
          <w:p w:rsidR="00CA2369" w:rsidRDefault="00CA2369" w:rsidP="00D14C9E">
            <w:pPr>
              <w:pStyle w:val="Default"/>
              <w:rPr>
                <w:sz w:val="23"/>
                <w:szCs w:val="23"/>
              </w:rPr>
            </w:pPr>
            <w:r>
              <w:rPr>
                <w:sz w:val="23"/>
                <w:szCs w:val="23"/>
              </w:rPr>
              <w:t xml:space="preserve">Проблемы фальсификации истории </w:t>
            </w:r>
          </w:p>
          <w:p w:rsidR="00CA2369" w:rsidRDefault="00CA2369" w:rsidP="0003790D">
            <w:pPr>
              <w:pStyle w:val="Default"/>
              <w:rPr>
                <w:b/>
                <w:bCs/>
                <w:sz w:val="22"/>
                <w:szCs w:val="22"/>
              </w:rPr>
            </w:pPr>
          </w:p>
        </w:tc>
        <w:tc>
          <w:tcPr>
            <w:tcW w:w="4279" w:type="dxa"/>
          </w:tcPr>
          <w:p w:rsidR="00CA2369" w:rsidRDefault="00CA2369" w:rsidP="00D14C9E">
            <w:pPr>
              <w:pStyle w:val="Default"/>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Сущность и причины фальсификации истории. </w:t>
            </w:r>
          </w:p>
          <w:p w:rsidR="00CA2369" w:rsidRDefault="00CA2369" w:rsidP="00D14C9E">
            <w:pPr>
              <w:jc w:val="both"/>
              <w:rPr>
                <w:sz w:val="23"/>
                <w:szCs w:val="23"/>
              </w:rPr>
            </w:pPr>
            <w:r>
              <w:rPr>
                <w:sz w:val="23"/>
                <w:szCs w:val="23"/>
              </w:rPr>
              <w:t xml:space="preserve">2. Примеры фальсификации во всеобщей истории и истории России ХVIII – ХIХ вв. </w:t>
            </w:r>
          </w:p>
          <w:p w:rsidR="00CA2369" w:rsidRDefault="00CA2369" w:rsidP="00D14C9E">
            <w:pPr>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Примеры фальсификации во всеобщей истории и истории России ХХ в. </w:t>
            </w:r>
          </w:p>
          <w:p w:rsidR="00CA2369" w:rsidRDefault="00CA2369" w:rsidP="00D14C9E">
            <w:pPr>
              <w:jc w:val="both"/>
              <w:rPr>
                <w:sz w:val="23"/>
                <w:szCs w:val="23"/>
              </w:rPr>
            </w:pPr>
            <w:r>
              <w:rPr>
                <w:sz w:val="23"/>
                <w:szCs w:val="23"/>
              </w:rPr>
              <w:t xml:space="preserve">2. Значение и последствия фальсификации истории. </w:t>
            </w:r>
          </w:p>
          <w:p w:rsidR="00CA2369" w:rsidRDefault="00CA2369" w:rsidP="00D14C9E">
            <w:pPr>
              <w:jc w:val="both"/>
              <w:rPr>
                <w:sz w:val="23"/>
                <w:szCs w:val="23"/>
              </w:rPr>
            </w:pPr>
            <w:r>
              <w:rPr>
                <w:sz w:val="23"/>
                <w:szCs w:val="23"/>
              </w:rPr>
              <w:t>Семинар</w:t>
            </w:r>
          </w:p>
          <w:p w:rsidR="00CA2369" w:rsidRDefault="00CA2369" w:rsidP="00D14C9E">
            <w:pPr>
              <w:pStyle w:val="Default"/>
              <w:jc w:val="both"/>
              <w:rPr>
                <w:sz w:val="23"/>
                <w:szCs w:val="23"/>
              </w:rPr>
            </w:pPr>
            <w:r>
              <w:rPr>
                <w:sz w:val="23"/>
                <w:szCs w:val="23"/>
              </w:rPr>
              <w:t xml:space="preserve">1. Примеры фальсификаций во всеобщей истории и истории России в начале ХХI в. </w:t>
            </w:r>
          </w:p>
          <w:p w:rsidR="00CA2369" w:rsidRDefault="00CA2369" w:rsidP="00D14C9E">
            <w:pPr>
              <w:jc w:val="both"/>
              <w:rPr>
                <w:sz w:val="23"/>
                <w:szCs w:val="23"/>
              </w:rPr>
            </w:pPr>
            <w:r>
              <w:rPr>
                <w:sz w:val="23"/>
                <w:szCs w:val="23"/>
              </w:rPr>
              <w:t xml:space="preserve">2. Методы борьбы с фальсификацией истории на современном этапе. </w:t>
            </w:r>
          </w:p>
          <w:p w:rsidR="00CA2369" w:rsidRPr="00CA4532" w:rsidRDefault="00CA2369" w:rsidP="00D14C9E">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CA2369" w:rsidRDefault="00CA2369" w:rsidP="0003790D">
            <w:pPr>
              <w:jc w:val="center"/>
            </w:pPr>
            <w:r w:rsidRPr="00F15C01">
              <w:rPr>
                <w:sz w:val="22"/>
                <w:szCs w:val="22"/>
              </w:rPr>
              <w:t>фронтальный оп</w:t>
            </w:r>
            <w:r>
              <w:rPr>
                <w:sz w:val="22"/>
                <w:szCs w:val="22"/>
              </w:rPr>
              <w:t>рос студентов по вопросам темы.</w:t>
            </w:r>
          </w:p>
          <w:p w:rsidR="00CA2369" w:rsidRDefault="00CA2369" w:rsidP="0003790D">
            <w:pPr>
              <w:jc w:val="center"/>
            </w:pPr>
            <w:r w:rsidRPr="00F15C01">
              <w:rPr>
                <w:sz w:val="22"/>
                <w:szCs w:val="22"/>
              </w:rPr>
              <w:t xml:space="preserve"> Выступление с уче</w:t>
            </w:r>
            <w:r>
              <w:rPr>
                <w:sz w:val="22"/>
                <w:szCs w:val="22"/>
              </w:rPr>
              <w:t>бными презентациями и докладами</w:t>
            </w:r>
          </w:p>
          <w:p w:rsidR="00CA2369" w:rsidRPr="00F15C01" w:rsidRDefault="00CA2369" w:rsidP="00CD38BF">
            <w:pPr>
              <w:jc w:val="center"/>
            </w:pPr>
          </w:p>
        </w:tc>
      </w:tr>
      <w:tr w:rsidR="00CA2369" w:rsidRPr="00CA136D">
        <w:tc>
          <w:tcPr>
            <w:tcW w:w="2375" w:type="dxa"/>
          </w:tcPr>
          <w:p w:rsidR="00CA2369" w:rsidRDefault="00CA2369" w:rsidP="00D14C9E">
            <w:pPr>
              <w:pStyle w:val="Default"/>
              <w:rPr>
                <w:b/>
                <w:bCs/>
                <w:sz w:val="23"/>
                <w:szCs w:val="23"/>
              </w:rPr>
            </w:pPr>
            <w:r>
              <w:rPr>
                <w:b/>
                <w:bCs/>
                <w:sz w:val="23"/>
                <w:szCs w:val="23"/>
              </w:rPr>
              <w:t xml:space="preserve">Тема 8. </w:t>
            </w:r>
          </w:p>
          <w:p w:rsidR="00CA2369" w:rsidRDefault="00CA2369" w:rsidP="00D14C9E">
            <w:pPr>
              <w:pStyle w:val="Default"/>
              <w:rPr>
                <w:sz w:val="23"/>
                <w:szCs w:val="23"/>
              </w:rPr>
            </w:pPr>
            <w:r>
              <w:rPr>
                <w:sz w:val="23"/>
                <w:szCs w:val="23"/>
              </w:rPr>
              <w:t xml:space="preserve">Отражение истории в культуре </w:t>
            </w:r>
          </w:p>
          <w:p w:rsidR="00CA2369" w:rsidRDefault="00CA2369" w:rsidP="0003790D">
            <w:pPr>
              <w:pStyle w:val="Default"/>
              <w:rPr>
                <w:b/>
                <w:bCs/>
                <w:sz w:val="22"/>
                <w:szCs w:val="22"/>
              </w:rPr>
            </w:pPr>
          </w:p>
        </w:tc>
        <w:tc>
          <w:tcPr>
            <w:tcW w:w="4279" w:type="dxa"/>
          </w:tcPr>
          <w:p w:rsidR="00CA2369" w:rsidRDefault="00CA2369" w:rsidP="00D14C9E">
            <w:pPr>
              <w:pStyle w:val="Default"/>
              <w:jc w:val="both"/>
              <w:rPr>
                <w:sz w:val="23"/>
                <w:szCs w:val="23"/>
              </w:rPr>
            </w:pPr>
            <w:r>
              <w:rPr>
                <w:sz w:val="23"/>
                <w:szCs w:val="23"/>
              </w:rPr>
              <w:t xml:space="preserve">Семинар </w:t>
            </w:r>
          </w:p>
          <w:p w:rsidR="00CA2369" w:rsidRDefault="00CA2369" w:rsidP="00D14C9E">
            <w:pPr>
              <w:pStyle w:val="Default"/>
              <w:jc w:val="both"/>
              <w:rPr>
                <w:sz w:val="23"/>
                <w:szCs w:val="23"/>
              </w:rPr>
            </w:pPr>
            <w:r>
              <w:rPr>
                <w:sz w:val="23"/>
                <w:szCs w:val="23"/>
              </w:rPr>
              <w:t xml:space="preserve">1. Культура как продукт общественно-исторического развития. </w:t>
            </w:r>
          </w:p>
          <w:p w:rsidR="00CA2369" w:rsidRDefault="00CA2369" w:rsidP="00D14C9E">
            <w:pPr>
              <w:jc w:val="both"/>
              <w:rPr>
                <w:sz w:val="23"/>
                <w:szCs w:val="23"/>
              </w:rPr>
            </w:pPr>
            <w:r>
              <w:rPr>
                <w:sz w:val="23"/>
                <w:szCs w:val="23"/>
              </w:rPr>
              <w:t xml:space="preserve">2. Культура средневековья как проявление цивилизационного выбора. </w:t>
            </w:r>
          </w:p>
          <w:p w:rsidR="00CA2369" w:rsidRDefault="00CA2369" w:rsidP="00D14C9E">
            <w:pPr>
              <w:pStyle w:val="Default"/>
              <w:jc w:val="both"/>
              <w:rPr>
                <w:sz w:val="23"/>
                <w:szCs w:val="23"/>
              </w:rPr>
            </w:pPr>
            <w:r>
              <w:rPr>
                <w:sz w:val="23"/>
                <w:szCs w:val="23"/>
              </w:rPr>
              <w:t xml:space="preserve">Семинар </w:t>
            </w:r>
          </w:p>
          <w:p w:rsidR="00CA2369" w:rsidRDefault="00CA2369" w:rsidP="00D14C9E">
            <w:pPr>
              <w:pStyle w:val="Default"/>
              <w:jc w:val="both"/>
              <w:rPr>
                <w:sz w:val="23"/>
                <w:szCs w:val="23"/>
              </w:rPr>
            </w:pPr>
            <w:r>
              <w:rPr>
                <w:sz w:val="23"/>
                <w:szCs w:val="23"/>
              </w:rPr>
              <w:t xml:space="preserve">1. Культура России как фактор модернизаций и трансформаций страны. </w:t>
            </w:r>
          </w:p>
          <w:p w:rsidR="00CA2369" w:rsidRDefault="00CA2369" w:rsidP="00D14C9E">
            <w:pPr>
              <w:jc w:val="both"/>
              <w:rPr>
                <w:sz w:val="23"/>
                <w:szCs w:val="23"/>
              </w:rPr>
            </w:pPr>
            <w:r>
              <w:rPr>
                <w:sz w:val="23"/>
                <w:szCs w:val="23"/>
              </w:rPr>
              <w:t xml:space="preserve">2. Россия в поисках новой культурной самоидентичности в условиях общественной жизни Новейшего времени.  </w:t>
            </w:r>
          </w:p>
          <w:p w:rsidR="00CA2369" w:rsidRPr="00CA4532" w:rsidRDefault="00CA2369" w:rsidP="0003790D">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CA2369" w:rsidRDefault="00CA2369" w:rsidP="0003790D">
            <w:pPr>
              <w:jc w:val="center"/>
            </w:pPr>
            <w:r w:rsidRPr="00F15C01">
              <w:rPr>
                <w:sz w:val="22"/>
                <w:szCs w:val="22"/>
              </w:rPr>
              <w:t>фронтальный оп</w:t>
            </w:r>
            <w:r>
              <w:rPr>
                <w:sz w:val="22"/>
                <w:szCs w:val="22"/>
              </w:rPr>
              <w:t>рос студентов по вопросам темы.</w:t>
            </w:r>
          </w:p>
          <w:p w:rsidR="00CA2369" w:rsidRDefault="00CA2369" w:rsidP="0003790D">
            <w:pPr>
              <w:jc w:val="center"/>
            </w:pPr>
            <w:r w:rsidRPr="00F15C01">
              <w:rPr>
                <w:sz w:val="22"/>
                <w:szCs w:val="22"/>
              </w:rPr>
              <w:t xml:space="preserve"> Выступление с уче</w:t>
            </w:r>
            <w:r>
              <w:rPr>
                <w:sz w:val="22"/>
                <w:szCs w:val="22"/>
              </w:rPr>
              <w:t>бными презентациями и докладами</w:t>
            </w:r>
          </w:p>
          <w:p w:rsidR="00CA2369" w:rsidRPr="00F15C01" w:rsidRDefault="00CA2369" w:rsidP="00CD38BF">
            <w:pPr>
              <w:jc w:val="center"/>
            </w:pPr>
          </w:p>
        </w:tc>
      </w:tr>
    </w:tbl>
    <w:p w:rsidR="00CA2369" w:rsidRDefault="00CA2369" w:rsidP="00CD24D6">
      <w:pPr>
        <w:pStyle w:val="BodyText"/>
        <w:jc w:val="center"/>
        <w:rPr>
          <w:snapToGrid w:val="0"/>
          <w:sz w:val="28"/>
          <w:szCs w:val="28"/>
        </w:rPr>
      </w:pPr>
    </w:p>
    <w:p w:rsidR="00CA2369" w:rsidRDefault="00CA2369" w:rsidP="00C25060">
      <w:pPr>
        <w:pStyle w:val="Heading1"/>
        <w:tabs>
          <w:tab w:val="clear" w:pos="365"/>
        </w:tabs>
        <w:spacing w:line="240" w:lineRule="auto"/>
        <w:ind w:left="0"/>
        <w:jc w:val="both"/>
      </w:pPr>
      <w:bookmarkStart w:id="6" w:name="_Toc423892382"/>
      <w:bookmarkStart w:id="7" w:name="_Toc486603732"/>
      <w:bookmarkStart w:id="8" w:name="_Toc125893139"/>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CA2369" w:rsidRDefault="00CA2369" w:rsidP="00C25060">
      <w:pPr>
        <w:jc w:val="both"/>
        <w:rPr>
          <w:sz w:val="28"/>
          <w:szCs w:val="28"/>
        </w:rPr>
      </w:pPr>
      <w:bookmarkStart w:id="9" w:name="_Toc432521404"/>
      <w:bookmarkStart w:id="10" w:name="_Toc432521430"/>
      <w:bookmarkStart w:id="11" w:name="_Toc432521497"/>
      <w:bookmarkEnd w:id="0"/>
      <w:bookmarkEnd w:id="3"/>
      <w:bookmarkEnd w:id="4"/>
      <w:bookmarkEnd w:id="5"/>
    </w:p>
    <w:p w:rsidR="00CA2369" w:rsidRPr="00883572" w:rsidRDefault="00CA2369"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CA2369" w:rsidRPr="008C29FF" w:rsidRDefault="00CA2369"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3357"/>
        <w:gridCol w:w="3630"/>
      </w:tblGrid>
      <w:tr w:rsidR="00CA2369" w:rsidRPr="00B51054">
        <w:trPr>
          <w:jc w:val="center"/>
        </w:trPr>
        <w:tc>
          <w:tcPr>
            <w:tcW w:w="1310" w:type="pct"/>
          </w:tcPr>
          <w:p w:rsidR="00CA2369" w:rsidRPr="00B51054" w:rsidRDefault="00CA2369"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3" w:type="pct"/>
          </w:tcPr>
          <w:p w:rsidR="00CA2369" w:rsidRPr="00601502" w:rsidRDefault="00CA2369"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7" w:type="pct"/>
          </w:tcPr>
          <w:p w:rsidR="00CA2369" w:rsidRPr="00B51054" w:rsidRDefault="00CA2369" w:rsidP="00931289">
            <w:pPr>
              <w:keepNext/>
              <w:jc w:val="center"/>
              <w:rPr>
                <w:b/>
                <w:bCs/>
              </w:rPr>
            </w:pPr>
            <w:r w:rsidRPr="00B51054">
              <w:rPr>
                <w:b/>
                <w:bCs/>
              </w:rPr>
              <w:t>Формы внеаудиторной самостоятельной работы</w:t>
            </w:r>
          </w:p>
        </w:tc>
      </w:tr>
      <w:tr w:rsidR="00CA2369" w:rsidRPr="00B51054">
        <w:trPr>
          <w:jc w:val="center"/>
        </w:trPr>
        <w:tc>
          <w:tcPr>
            <w:tcW w:w="1310" w:type="pct"/>
          </w:tcPr>
          <w:p w:rsidR="00CA2369" w:rsidRDefault="00CA2369" w:rsidP="002B5239">
            <w:pPr>
              <w:pStyle w:val="Default"/>
              <w:rPr>
                <w:b/>
                <w:bCs/>
                <w:sz w:val="23"/>
                <w:szCs w:val="23"/>
              </w:rPr>
            </w:pPr>
            <w:r>
              <w:rPr>
                <w:b/>
                <w:bCs/>
                <w:sz w:val="23"/>
                <w:szCs w:val="23"/>
              </w:rPr>
              <w:t xml:space="preserve">Тема 1. </w:t>
            </w:r>
          </w:p>
          <w:p w:rsidR="00CA2369" w:rsidRDefault="00CA2369" w:rsidP="002B5239">
            <w:pPr>
              <w:pStyle w:val="Default"/>
              <w:rPr>
                <w:sz w:val="23"/>
                <w:szCs w:val="23"/>
              </w:rPr>
            </w:pPr>
            <w:r>
              <w:rPr>
                <w:sz w:val="23"/>
                <w:szCs w:val="23"/>
              </w:rPr>
              <w:t xml:space="preserve">История как наука </w:t>
            </w:r>
          </w:p>
          <w:p w:rsidR="00CA2369" w:rsidRDefault="00CA2369" w:rsidP="002B5239">
            <w:pPr>
              <w:pStyle w:val="Default"/>
              <w:rPr>
                <w:sz w:val="22"/>
                <w:szCs w:val="22"/>
              </w:rPr>
            </w:pPr>
          </w:p>
          <w:p w:rsidR="00CA2369" w:rsidRDefault="00CA2369" w:rsidP="002B5239">
            <w:pPr>
              <w:pStyle w:val="Default"/>
              <w:rPr>
                <w:sz w:val="22"/>
                <w:szCs w:val="22"/>
              </w:rPr>
            </w:pPr>
            <w:r>
              <w:rPr>
                <w:b/>
                <w:bCs/>
                <w:sz w:val="22"/>
                <w:szCs w:val="22"/>
              </w:rPr>
              <w:t xml:space="preserve"> </w:t>
            </w:r>
          </w:p>
          <w:p w:rsidR="00CA2369" w:rsidRPr="001028BA" w:rsidRDefault="00CA2369" w:rsidP="002B5239">
            <w:pPr>
              <w:pStyle w:val="Default"/>
            </w:pPr>
          </w:p>
        </w:tc>
        <w:tc>
          <w:tcPr>
            <w:tcW w:w="1773" w:type="pct"/>
            <w:vAlign w:val="center"/>
          </w:tcPr>
          <w:p w:rsidR="00CA2369" w:rsidRPr="00836EDE" w:rsidRDefault="00CA2369" w:rsidP="008926F3">
            <w:pPr>
              <w:widowControl w:val="0"/>
              <w:autoSpaceDE w:val="0"/>
              <w:autoSpaceDN w:val="0"/>
              <w:adjustRightInd w:val="0"/>
              <w:jc w:val="both"/>
            </w:pPr>
            <w:r>
              <w:rPr>
                <w:sz w:val="23"/>
                <w:szCs w:val="23"/>
              </w:rPr>
              <w:t xml:space="preserve">Историческое знание в системе социально-гуманитарных наук и его специфика. Этимология термина «история». Формы исторического сознания и черты исторического мышления современности. Количественные методы в исторических исследованиях. Детерминированность (обусловленность) исторического развития России: географическое положение, природно-климатические условия, полиэтнический характер социума. </w:t>
            </w:r>
          </w:p>
        </w:tc>
        <w:tc>
          <w:tcPr>
            <w:tcW w:w="1917" w:type="pct"/>
          </w:tcPr>
          <w:p w:rsidR="00CA2369" w:rsidRPr="00B51054" w:rsidRDefault="00CA2369"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A2369" w:rsidRPr="00B51054">
        <w:trPr>
          <w:jc w:val="center"/>
        </w:trPr>
        <w:tc>
          <w:tcPr>
            <w:tcW w:w="1310" w:type="pct"/>
          </w:tcPr>
          <w:p w:rsidR="00CA2369" w:rsidRDefault="00CA2369" w:rsidP="002B5239">
            <w:pPr>
              <w:pStyle w:val="Default"/>
              <w:rPr>
                <w:sz w:val="23"/>
                <w:szCs w:val="23"/>
              </w:rPr>
            </w:pPr>
            <w:r>
              <w:rPr>
                <w:b/>
                <w:bCs/>
                <w:sz w:val="23"/>
                <w:szCs w:val="23"/>
              </w:rPr>
              <w:t xml:space="preserve">Тема 2. </w:t>
            </w:r>
          </w:p>
          <w:p w:rsidR="00CA2369" w:rsidRPr="001028BA" w:rsidRDefault="00CA2369" w:rsidP="002B5239">
            <w:pPr>
              <w:tabs>
                <w:tab w:val="num" w:pos="-110"/>
              </w:tabs>
              <w:ind w:right="-17" w:hanging="50"/>
            </w:pPr>
            <w:r>
              <w:rPr>
                <w:sz w:val="23"/>
                <w:szCs w:val="23"/>
              </w:rPr>
              <w:t xml:space="preserve">Траектории понимания истории </w:t>
            </w:r>
          </w:p>
        </w:tc>
        <w:tc>
          <w:tcPr>
            <w:tcW w:w="1773" w:type="pct"/>
            <w:vAlign w:val="center"/>
          </w:tcPr>
          <w:p w:rsidR="00CA2369" w:rsidRPr="005C39F2" w:rsidRDefault="00CA2369" w:rsidP="008926F3">
            <w:pPr>
              <w:widowControl w:val="0"/>
              <w:autoSpaceDE w:val="0"/>
              <w:autoSpaceDN w:val="0"/>
              <w:adjustRightInd w:val="0"/>
              <w:jc w:val="both"/>
            </w:pPr>
            <w:r>
              <w:rPr>
                <w:sz w:val="23"/>
                <w:szCs w:val="23"/>
              </w:rPr>
              <w:t xml:space="preserve">Формы исторического сознания и черты исторического мышления современности. волновые теории истории (А.Л. Чижевский, В.Н. Вернадский, П.А. Сорокин, Н.Д. Кондратьев. Синергетическая парадигма истории и её эвристические возможности. </w:t>
            </w:r>
          </w:p>
        </w:tc>
        <w:tc>
          <w:tcPr>
            <w:tcW w:w="1917" w:type="pct"/>
          </w:tcPr>
          <w:p w:rsidR="00CA2369" w:rsidRPr="00B51054" w:rsidRDefault="00CA2369"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A2369" w:rsidRPr="00B51054">
        <w:trPr>
          <w:jc w:val="center"/>
        </w:trPr>
        <w:tc>
          <w:tcPr>
            <w:tcW w:w="1310" w:type="pct"/>
          </w:tcPr>
          <w:p w:rsidR="00CA2369" w:rsidRDefault="00CA2369" w:rsidP="002B5239">
            <w:pPr>
              <w:pStyle w:val="Default"/>
              <w:rPr>
                <w:b/>
                <w:bCs/>
                <w:sz w:val="23"/>
                <w:szCs w:val="23"/>
              </w:rPr>
            </w:pPr>
            <w:r>
              <w:rPr>
                <w:b/>
                <w:bCs/>
                <w:sz w:val="23"/>
                <w:szCs w:val="23"/>
              </w:rPr>
              <w:t xml:space="preserve">Тема 3. </w:t>
            </w:r>
          </w:p>
          <w:p w:rsidR="00CA2369" w:rsidRDefault="00CA2369" w:rsidP="002B5239">
            <w:pPr>
              <w:pStyle w:val="Default"/>
              <w:rPr>
                <w:sz w:val="23"/>
                <w:szCs w:val="23"/>
              </w:rPr>
            </w:pPr>
            <w:r>
              <w:rPr>
                <w:sz w:val="23"/>
                <w:szCs w:val="23"/>
              </w:rPr>
              <w:t xml:space="preserve">Роль личности в общественно-историческом процессе </w:t>
            </w:r>
          </w:p>
          <w:p w:rsidR="00CA2369" w:rsidRDefault="00CA2369" w:rsidP="002B5239">
            <w:pPr>
              <w:pStyle w:val="Default"/>
              <w:rPr>
                <w:sz w:val="22"/>
                <w:szCs w:val="22"/>
              </w:rPr>
            </w:pPr>
          </w:p>
          <w:p w:rsidR="00CA2369" w:rsidRPr="001028BA" w:rsidRDefault="00CA2369" w:rsidP="002B5239">
            <w:pPr>
              <w:tabs>
                <w:tab w:val="num" w:pos="-110"/>
              </w:tabs>
              <w:ind w:right="-17"/>
            </w:pPr>
          </w:p>
        </w:tc>
        <w:tc>
          <w:tcPr>
            <w:tcW w:w="1773" w:type="pct"/>
            <w:vAlign w:val="center"/>
          </w:tcPr>
          <w:p w:rsidR="00CA2369" w:rsidRPr="005C39F2" w:rsidRDefault="00CA2369" w:rsidP="008926F3">
            <w:pPr>
              <w:jc w:val="both"/>
            </w:pPr>
            <w:r>
              <w:rPr>
                <w:sz w:val="23"/>
                <w:szCs w:val="23"/>
              </w:rPr>
              <w:t>Современные синергетические исследования роли личности в условиях бифуркаций: Ю. Лотман, И. Пригожин, И. Стенгерс, Л. Бородкин. Анализ научных статей: Бородкин Л.И. Историческая синергетика: ещё раз о роли личности в истории. Материалы междунар. науч. конф., 2004. С. 305-307. Пригожин И., Стенгерс И. Время, хаос, квант, к решению парадокса времени. - М., 2003. С. 261–262.</w:t>
            </w:r>
          </w:p>
        </w:tc>
        <w:tc>
          <w:tcPr>
            <w:tcW w:w="1917" w:type="pct"/>
          </w:tcPr>
          <w:p w:rsidR="00CA2369" w:rsidRPr="00B51054" w:rsidRDefault="00CA2369"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A2369" w:rsidRPr="00B51054">
        <w:trPr>
          <w:jc w:val="center"/>
        </w:trPr>
        <w:tc>
          <w:tcPr>
            <w:tcW w:w="1310" w:type="pct"/>
          </w:tcPr>
          <w:p w:rsidR="00CA2369" w:rsidRDefault="00CA2369" w:rsidP="002B5239">
            <w:pPr>
              <w:pStyle w:val="Default"/>
              <w:rPr>
                <w:sz w:val="23"/>
                <w:szCs w:val="23"/>
              </w:rPr>
            </w:pPr>
            <w:r>
              <w:rPr>
                <w:b/>
                <w:bCs/>
                <w:sz w:val="23"/>
                <w:szCs w:val="23"/>
              </w:rPr>
              <w:t xml:space="preserve">Тема 4. </w:t>
            </w:r>
            <w:r>
              <w:rPr>
                <w:sz w:val="23"/>
                <w:szCs w:val="23"/>
              </w:rPr>
              <w:t xml:space="preserve">Историография истории России. </w:t>
            </w:r>
          </w:p>
          <w:p w:rsidR="00CA2369" w:rsidRPr="001028BA" w:rsidRDefault="00CA2369" w:rsidP="002B5239">
            <w:pPr>
              <w:tabs>
                <w:tab w:val="num" w:pos="-110"/>
              </w:tabs>
              <w:ind w:right="-17" w:hanging="50"/>
            </w:pPr>
            <w:r>
              <w:rPr>
                <w:sz w:val="23"/>
                <w:szCs w:val="23"/>
              </w:rPr>
              <w:t xml:space="preserve">Исторические источники и методы исторического исследования </w:t>
            </w:r>
          </w:p>
        </w:tc>
        <w:tc>
          <w:tcPr>
            <w:tcW w:w="1773" w:type="pct"/>
            <w:vAlign w:val="center"/>
          </w:tcPr>
          <w:p w:rsidR="00CA2369" w:rsidRDefault="00CA2369" w:rsidP="005E023F">
            <w:pPr>
              <w:pStyle w:val="Default"/>
              <w:jc w:val="both"/>
              <w:rPr>
                <w:sz w:val="23"/>
                <w:szCs w:val="23"/>
              </w:rPr>
            </w:pPr>
            <w:r>
              <w:rPr>
                <w:sz w:val="23"/>
                <w:szCs w:val="23"/>
              </w:rPr>
              <w:t xml:space="preserve">Формы получения, анализа и сохранения исторической информации в прошлом и настоящем. </w:t>
            </w:r>
          </w:p>
          <w:p w:rsidR="00CA2369" w:rsidRPr="005C39F2" w:rsidRDefault="00CA2369" w:rsidP="005E023F">
            <w:pPr>
              <w:jc w:val="both"/>
            </w:pPr>
            <w:r>
              <w:rPr>
                <w:sz w:val="23"/>
                <w:szCs w:val="23"/>
              </w:rPr>
              <w:t xml:space="preserve">Научная деятельность Татищева В.Н., Ломоносова М.В., Карамзина Н.М., Соловьева С.М., Ключевского В.О. </w:t>
            </w:r>
          </w:p>
          <w:p w:rsidR="00CA2369" w:rsidRPr="005C39F2" w:rsidRDefault="00CA2369" w:rsidP="005E023F">
            <w:pPr>
              <w:jc w:val="both"/>
            </w:pPr>
            <w:r>
              <w:rPr>
                <w:sz w:val="23"/>
                <w:szCs w:val="23"/>
              </w:rPr>
              <w:t xml:space="preserve">И.Д. Ковальченко. Отечественная школа квантитативной истории. Историческая информатика как новейшая историческая дисциплина. </w:t>
            </w:r>
          </w:p>
        </w:tc>
        <w:tc>
          <w:tcPr>
            <w:tcW w:w="1917" w:type="pct"/>
          </w:tcPr>
          <w:p w:rsidR="00CA2369" w:rsidRPr="00B51054" w:rsidRDefault="00CA2369"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A2369" w:rsidRPr="00B51054">
        <w:trPr>
          <w:jc w:val="center"/>
        </w:trPr>
        <w:tc>
          <w:tcPr>
            <w:tcW w:w="1310" w:type="pct"/>
          </w:tcPr>
          <w:p w:rsidR="00CA2369" w:rsidRDefault="00CA2369" w:rsidP="002B5239">
            <w:pPr>
              <w:pStyle w:val="Default"/>
              <w:rPr>
                <w:b/>
                <w:bCs/>
                <w:sz w:val="23"/>
                <w:szCs w:val="23"/>
              </w:rPr>
            </w:pPr>
            <w:r>
              <w:rPr>
                <w:b/>
                <w:bCs/>
                <w:sz w:val="23"/>
                <w:szCs w:val="23"/>
              </w:rPr>
              <w:t xml:space="preserve">Тема 5. </w:t>
            </w:r>
          </w:p>
          <w:p w:rsidR="00CA2369" w:rsidRDefault="00CA2369" w:rsidP="002B5239">
            <w:pPr>
              <w:pStyle w:val="Default"/>
              <w:rPr>
                <w:sz w:val="23"/>
                <w:szCs w:val="23"/>
              </w:rPr>
            </w:pPr>
            <w:r>
              <w:rPr>
                <w:sz w:val="23"/>
                <w:szCs w:val="23"/>
              </w:rPr>
              <w:t xml:space="preserve">Место России во всеобщей истории </w:t>
            </w:r>
          </w:p>
          <w:p w:rsidR="00CA2369" w:rsidRPr="001028BA" w:rsidRDefault="00CA2369" w:rsidP="002B5239">
            <w:pPr>
              <w:tabs>
                <w:tab w:val="num" w:pos="-110"/>
              </w:tabs>
              <w:ind w:right="-17" w:hanging="50"/>
            </w:pPr>
          </w:p>
        </w:tc>
        <w:tc>
          <w:tcPr>
            <w:tcW w:w="1773" w:type="pct"/>
            <w:vAlign w:val="center"/>
          </w:tcPr>
          <w:p w:rsidR="00CA2369" w:rsidRPr="005C39F2" w:rsidRDefault="00CA2369" w:rsidP="008926F3">
            <w:pPr>
              <w:jc w:val="both"/>
            </w:pPr>
            <w:r>
              <w:rPr>
                <w:sz w:val="23"/>
                <w:szCs w:val="23"/>
              </w:rPr>
              <w:t xml:space="preserve">Россия как страна, государство, отечество, цивилизация. Синхронизация всеобщей истории и истории России на основе цивилизационного, формационного и волнового понимания исторического процесса. Проблема самобытности России и её отражение в историографии. </w:t>
            </w:r>
          </w:p>
        </w:tc>
        <w:tc>
          <w:tcPr>
            <w:tcW w:w="1917" w:type="pct"/>
          </w:tcPr>
          <w:p w:rsidR="00CA2369" w:rsidRPr="00B51054" w:rsidRDefault="00CA2369"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A2369" w:rsidRPr="00B51054">
        <w:trPr>
          <w:jc w:val="center"/>
        </w:trPr>
        <w:tc>
          <w:tcPr>
            <w:tcW w:w="1310" w:type="pct"/>
          </w:tcPr>
          <w:p w:rsidR="00CA2369" w:rsidRDefault="00CA2369" w:rsidP="002B5239">
            <w:pPr>
              <w:pStyle w:val="Default"/>
              <w:rPr>
                <w:b/>
                <w:bCs/>
                <w:sz w:val="23"/>
                <w:szCs w:val="23"/>
              </w:rPr>
            </w:pPr>
            <w:r>
              <w:rPr>
                <w:b/>
                <w:bCs/>
                <w:sz w:val="23"/>
                <w:szCs w:val="23"/>
              </w:rPr>
              <w:t xml:space="preserve">Тема 6. </w:t>
            </w:r>
          </w:p>
          <w:p w:rsidR="00CA2369" w:rsidRDefault="00CA2369" w:rsidP="002B5239">
            <w:pPr>
              <w:pStyle w:val="Default"/>
              <w:rPr>
                <w:sz w:val="23"/>
                <w:szCs w:val="23"/>
              </w:rPr>
            </w:pPr>
            <w:r>
              <w:rPr>
                <w:sz w:val="23"/>
                <w:szCs w:val="23"/>
              </w:rPr>
              <w:t xml:space="preserve">Точки бифуркации и альтернативы в истории России и во всеобщей истории </w:t>
            </w:r>
          </w:p>
          <w:p w:rsidR="00CA2369" w:rsidRPr="001028BA" w:rsidRDefault="00CA2369" w:rsidP="002B5239">
            <w:pPr>
              <w:tabs>
                <w:tab w:val="num" w:pos="-110"/>
              </w:tabs>
              <w:ind w:right="-17" w:hanging="50"/>
            </w:pPr>
          </w:p>
        </w:tc>
        <w:tc>
          <w:tcPr>
            <w:tcW w:w="1773" w:type="pct"/>
            <w:vAlign w:val="center"/>
          </w:tcPr>
          <w:p w:rsidR="00CA2369" w:rsidRDefault="00CA2369" w:rsidP="005E023F">
            <w:pPr>
              <w:pStyle w:val="Default"/>
              <w:jc w:val="both"/>
              <w:rPr>
                <w:sz w:val="23"/>
                <w:szCs w:val="23"/>
              </w:rPr>
            </w:pPr>
            <w:r>
              <w:rPr>
                <w:sz w:val="23"/>
                <w:szCs w:val="23"/>
              </w:rPr>
              <w:t xml:space="preserve">Геополитический выбор в истории России. Точки бифуркации во всеобщей истории и истории России в ХIII – ХХ вв. </w:t>
            </w:r>
          </w:p>
          <w:p w:rsidR="00CA2369" w:rsidRPr="005C39F2" w:rsidRDefault="00CA2369" w:rsidP="005E023F">
            <w:pPr>
              <w:jc w:val="both"/>
            </w:pPr>
            <w:r>
              <w:rPr>
                <w:sz w:val="23"/>
                <w:szCs w:val="23"/>
              </w:rPr>
              <w:t xml:space="preserve">Цивилизационные развилки истории России эпохи средневековья. Точки бифуркации в ХIII – ХХ вв. НЭП, реформы Косыгина, реформы Гайдара: проблемы адаптации рыночной модели к экономической действительности. </w:t>
            </w:r>
          </w:p>
        </w:tc>
        <w:tc>
          <w:tcPr>
            <w:tcW w:w="1917" w:type="pct"/>
          </w:tcPr>
          <w:p w:rsidR="00CA2369" w:rsidRPr="00B51054" w:rsidRDefault="00CA2369"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A2369" w:rsidRPr="00B51054">
        <w:trPr>
          <w:jc w:val="center"/>
        </w:trPr>
        <w:tc>
          <w:tcPr>
            <w:tcW w:w="1310" w:type="pct"/>
          </w:tcPr>
          <w:p w:rsidR="00CA2369" w:rsidRDefault="00CA2369" w:rsidP="002B5239">
            <w:pPr>
              <w:pStyle w:val="Default"/>
              <w:rPr>
                <w:b/>
                <w:bCs/>
                <w:sz w:val="23"/>
                <w:szCs w:val="23"/>
              </w:rPr>
            </w:pPr>
            <w:r>
              <w:rPr>
                <w:b/>
                <w:bCs/>
                <w:sz w:val="23"/>
                <w:szCs w:val="23"/>
              </w:rPr>
              <w:t xml:space="preserve">Тема 7. </w:t>
            </w:r>
          </w:p>
          <w:p w:rsidR="00CA2369" w:rsidRDefault="00CA2369" w:rsidP="002B5239">
            <w:pPr>
              <w:pStyle w:val="Default"/>
              <w:rPr>
                <w:sz w:val="23"/>
                <w:szCs w:val="23"/>
              </w:rPr>
            </w:pPr>
            <w:r>
              <w:rPr>
                <w:sz w:val="23"/>
                <w:szCs w:val="23"/>
              </w:rPr>
              <w:t xml:space="preserve">Проблемы фальсификации истории </w:t>
            </w:r>
          </w:p>
          <w:p w:rsidR="00CA2369" w:rsidRDefault="00CA2369" w:rsidP="002B5239">
            <w:pPr>
              <w:pStyle w:val="Default"/>
              <w:rPr>
                <w:b/>
                <w:bCs/>
                <w:sz w:val="22"/>
                <w:szCs w:val="22"/>
              </w:rPr>
            </w:pPr>
          </w:p>
        </w:tc>
        <w:tc>
          <w:tcPr>
            <w:tcW w:w="1773" w:type="pct"/>
            <w:vAlign w:val="center"/>
          </w:tcPr>
          <w:p w:rsidR="00CA2369" w:rsidRDefault="00CA2369" w:rsidP="008926F3">
            <w:pPr>
              <w:pStyle w:val="Default"/>
              <w:jc w:val="both"/>
              <w:rPr>
                <w:sz w:val="23"/>
                <w:szCs w:val="23"/>
              </w:rPr>
            </w:pPr>
            <w:r>
              <w:rPr>
                <w:sz w:val="23"/>
                <w:szCs w:val="23"/>
              </w:rPr>
              <w:t xml:space="preserve">Признаки и способы фальсификации истории. Фальсификация всеобщей истории и истории России. Работа с материалами статьи: Никифоров Ю. А. Фальсификация истории Второй мировой войны: к постановке проблемы // Великая Победа: в 15 т. / под общ. ред. С. Е. Нарышкина, А. В. Торкунова; Моск. гос. ин-т междунар. отношений (ун-т) МИД России, Центр военно-политических исследований. М.: МГИМО-Университет, 2015. Т. 1: Канун трагедии.2015. С. 52-59. </w:t>
            </w:r>
          </w:p>
        </w:tc>
        <w:tc>
          <w:tcPr>
            <w:tcW w:w="1917" w:type="pct"/>
          </w:tcPr>
          <w:p w:rsidR="00CA2369" w:rsidRPr="00836EDE" w:rsidRDefault="00CA2369"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CA2369" w:rsidRPr="00B51054">
        <w:trPr>
          <w:jc w:val="center"/>
        </w:trPr>
        <w:tc>
          <w:tcPr>
            <w:tcW w:w="1310" w:type="pct"/>
          </w:tcPr>
          <w:p w:rsidR="00CA2369" w:rsidRDefault="00CA2369" w:rsidP="0096785C">
            <w:pPr>
              <w:pStyle w:val="Default"/>
              <w:rPr>
                <w:b/>
                <w:bCs/>
                <w:sz w:val="23"/>
                <w:szCs w:val="23"/>
              </w:rPr>
            </w:pPr>
            <w:r>
              <w:rPr>
                <w:b/>
                <w:bCs/>
                <w:sz w:val="23"/>
                <w:szCs w:val="23"/>
              </w:rPr>
              <w:t xml:space="preserve">Тема 8. </w:t>
            </w:r>
          </w:p>
          <w:p w:rsidR="00CA2369" w:rsidRDefault="00CA2369" w:rsidP="0096785C">
            <w:pPr>
              <w:pStyle w:val="Default"/>
              <w:rPr>
                <w:sz w:val="23"/>
                <w:szCs w:val="23"/>
              </w:rPr>
            </w:pPr>
            <w:r>
              <w:rPr>
                <w:sz w:val="23"/>
                <w:szCs w:val="23"/>
              </w:rPr>
              <w:t xml:space="preserve">Отражение истории в культуре </w:t>
            </w:r>
          </w:p>
          <w:p w:rsidR="00CA2369" w:rsidRDefault="00CA2369" w:rsidP="00FD62BD">
            <w:pPr>
              <w:pStyle w:val="Default"/>
              <w:rPr>
                <w:b/>
                <w:bCs/>
                <w:sz w:val="22"/>
                <w:szCs w:val="22"/>
              </w:rPr>
            </w:pPr>
          </w:p>
        </w:tc>
        <w:tc>
          <w:tcPr>
            <w:tcW w:w="1773" w:type="pct"/>
            <w:vAlign w:val="center"/>
          </w:tcPr>
          <w:p w:rsidR="00CA2369" w:rsidRDefault="00CA2369" w:rsidP="005E023F">
            <w:pPr>
              <w:pStyle w:val="Default"/>
              <w:jc w:val="both"/>
              <w:rPr>
                <w:sz w:val="23"/>
                <w:szCs w:val="23"/>
              </w:rPr>
            </w:pPr>
            <w:r>
              <w:rPr>
                <w:sz w:val="23"/>
                <w:szCs w:val="23"/>
              </w:rPr>
              <w:t xml:space="preserve">Культура и её выдающиеся представители как знаки исторических эпох. Россия в поисках новой культурной самоидентичности в условиях общественной жизни Нового и Новейшего времени. </w:t>
            </w:r>
          </w:p>
          <w:p w:rsidR="00CA2369" w:rsidRDefault="00CA2369" w:rsidP="008926F3">
            <w:pPr>
              <w:pStyle w:val="Default"/>
              <w:jc w:val="both"/>
              <w:rPr>
                <w:sz w:val="23"/>
                <w:szCs w:val="23"/>
              </w:rPr>
            </w:pPr>
          </w:p>
        </w:tc>
        <w:tc>
          <w:tcPr>
            <w:tcW w:w="1917" w:type="pct"/>
          </w:tcPr>
          <w:p w:rsidR="00CA2369" w:rsidRPr="00836EDE" w:rsidRDefault="00CA2369"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CA2369" w:rsidRDefault="00CA2369" w:rsidP="00C92FF2">
      <w:pPr>
        <w:jc w:val="both"/>
        <w:rPr>
          <w:b/>
          <w:bCs/>
          <w:i/>
          <w:iCs/>
          <w:sz w:val="28"/>
          <w:szCs w:val="28"/>
        </w:rPr>
      </w:pPr>
    </w:p>
    <w:p w:rsidR="00CA2369" w:rsidRDefault="00CA2369" w:rsidP="00C92FF2">
      <w:pPr>
        <w:jc w:val="both"/>
        <w:rPr>
          <w:b/>
          <w:bCs/>
          <w:i/>
          <w:iCs/>
          <w:sz w:val="28"/>
          <w:szCs w:val="28"/>
        </w:rPr>
      </w:pPr>
    </w:p>
    <w:p w:rsidR="00CA2369" w:rsidRDefault="00CA2369"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CA2369" w:rsidRDefault="00CA2369" w:rsidP="00C92FF2">
      <w:pPr>
        <w:jc w:val="center"/>
        <w:rPr>
          <w:b/>
          <w:bCs/>
          <w:sz w:val="28"/>
          <w:szCs w:val="28"/>
        </w:rPr>
      </w:pPr>
      <w:r w:rsidRPr="00C92FF2">
        <w:rPr>
          <w:b/>
          <w:bCs/>
          <w:sz w:val="28"/>
          <w:szCs w:val="28"/>
        </w:rPr>
        <w:t xml:space="preserve">Тематика </w:t>
      </w:r>
      <w:r>
        <w:rPr>
          <w:b/>
          <w:bCs/>
          <w:sz w:val="28"/>
          <w:szCs w:val="28"/>
        </w:rPr>
        <w:t>домашних творческих заданий</w:t>
      </w:r>
    </w:p>
    <w:p w:rsidR="00CA2369" w:rsidRPr="00C92FF2" w:rsidRDefault="00CA2369" w:rsidP="00C92FF2">
      <w:pPr>
        <w:jc w:val="center"/>
        <w:rPr>
          <w:b/>
          <w:bCs/>
          <w:sz w:val="28"/>
          <w:szCs w:val="28"/>
          <w:lang w:eastAsia="en-US"/>
        </w:rPr>
      </w:pPr>
    </w:p>
    <w:p w:rsidR="00CA2369" w:rsidRDefault="00CA2369" w:rsidP="00F500DE">
      <w:pPr>
        <w:numPr>
          <w:ilvl w:val="0"/>
          <w:numId w:val="11"/>
        </w:numPr>
        <w:tabs>
          <w:tab w:val="clear" w:pos="720"/>
          <w:tab w:val="num" w:pos="0"/>
        </w:tabs>
        <w:ind w:left="0" w:firstLine="0"/>
        <w:jc w:val="both"/>
        <w:rPr>
          <w:sz w:val="28"/>
          <w:szCs w:val="28"/>
        </w:rPr>
      </w:pPr>
      <w:r w:rsidRPr="00C92FF2">
        <w:rPr>
          <w:sz w:val="28"/>
          <w:szCs w:val="28"/>
        </w:rPr>
        <w:t xml:space="preserve">Природно-климатические условия России и их роль в развитии государства и общества. </w:t>
      </w:r>
    </w:p>
    <w:p w:rsidR="00CA2369" w:rsidRPr="001950FF" w:rsidRDefault="00CA2369" w:rsidP="00F500DE">
      <w:pPr>
        <w:pStyle w:val="Default"/>
        <w:numPr>
          <w:ilvl w:val="0"/>
          <w:numId w:val="11"/>
        </w:numPr>
        <w:tabs>
          <w:tab w:val="clear" w:pos="720"/>
          <w:tab w:val="num" w:pos="0"/>
        </w:tabs>
        <w:spacing w:after="36"/>
        <w:ind w:left="0" w:firstLine="0"/>
        <w:jc w:val="both"/>
        <w:rPr>
          <w:sz w:val="28"/>
          <w:szCs w:val="28"/>
        </w:rPr>
      </w:pPr>
      <w:r w:rsidRPr="001950FF">
        <w:rPr>
          <w:sz w:val="28"/>
          <w:szCs w:val="28"/>
        </w:rPr>
        <w:t xml:space="preserve">Роль «варяжского фактора» в образовании Древнерусского государства. </w:t>
      </w:r>
    </w:p>
    <w:p w:rsidR="00CA2369" w:rsidRDefault="00CA2369" w:rsidP="00F500DE">
      <w:pPr>
        <w:pStyle w:val="Default"/>
        <w:numPr>
          <w:ilvl w:val="0"/>
          <w:numId w:val="11"/>
        </w:numPr>
        <w:spacing w:after="36"/>
        <w:ind w:hanging="720"/>
        <w:jc w:val="both"/>
        <w:rPr>
          <w:sz w:val="28"/>
          <w:szCs w:val="28"/>
        </w:rPr>
      </w:pPr>
      <w:r>
        <w:rPr>
          <w:sz w:val="28"/>
          <w:szCs w:val="28"/>
        </w:rPr>
        <w:t>Н</w:t>
      </w:r>
      <w:r w:rsidRPr="0073284B">
        <w:rPr>
          <w:sz w:val="28"/>
          <w:szCs w:val="28"/>
        </w:rPr>
        <w:t>орман</w:t>
      </w:r>
      <w:r>
        <w:rPr>
          <w:sz w:val="28"/>
          <w:szCs w:val="28"/>
        </w:rPr>
        <w:t>н</w:t>
      </w:r>
      <w:r w:rsidRPr="0073284B">
        <w:rPr>
          <w:sz w:val="28"/>
          <w:szCs w:val="28"/>
        </w:rPr>
        <w:t>ск</w:t>
      </w:r>
      <w:r>
        <w:rPr>
          <w:sz w:val="28"/>
          <w:szCs w:val="28"/>
        </w:rPr>
        <w:t>ая</w:t>
      </w:r>
      <w:r w:rsidRPr="0073284B">
        <w:rPr>
          <w:sz w:val="28"/>
          <w:szCs w:val="28"/>
        </w:rPr>
        <w:t xml:space="preserve"> теори</w:t>
      </w:r>
      <w:r>
        <w:rPr>
          <w:sz w:val="28"/>
          <w:szCs w:val="28"/>
        </w:rPr>
        <w:t>я</w:t>
      </w:r>
      <w:r w:rsidRPr="0073284B">
        <w:rPr>
          <w:sz w:val="28"/>
          <w:szCs w:val="28"/>
        </w:rPr>
        <w:t>: научное открытие или социальный заказ?</w:t>
      </w:r>
    </w:p>
    <w:p w:rsidR="00CA2369" w:rsidRDefault="00CA2369" w:rsidP="00F500DE">
      <w:pPr>
        <w:pStyle w:val="Default"/>
        <w:numPr>
          <w:ilvl w:val="0"/>
          <w:numId w:val="11"/>
        </w:numPr>
        <w:spacing w:after="36"/>
        <w:ind w:hanging="720"/>
        <w:jc w:val="both"/>
        <w:rPr>
          <w:sz w:val="28"/>
          <w:szCs w:val="28"/>
        </w:rPr>
      </w:pPr>
      <w:r>
        <w:rPr>
          <w:sz w:val="28"/>
          <w:szCs w:val="28"/>
        </w:rPr>
        <w:t>Дилемма «Восток-Запад» в историческом развитии России.</w:t>
      </w:r>
    </w:p>
    <w:p w:rsidR="00CA2369" w:rsidRDefault="00CA2369" w:rsidP="00F500DE">
      <w:pPr>
        <w:numPr>
          <w:ilvl w:val="0"/>
          <w:numId w:val="11"/>
        </w:numPr>
        <w:tabs>
          <w:tab w:val="clear" w:pos="720"/>
          <w:tab w:val="num" w:pos="0"/>
        </w:tabs>
        <w:ind w:left="0" w:firstLine="0"/>
        <w:jc w:val="both"/>
        <w:rPr>
          <w:sz w:val="28"/>
          <w:szCs w:val="28"/>
        </w:rPr>
      </w:pPr>
      <w:r>
        <w:rPr>
          <w:sz w:val="28"/>
          <w:szCs w:val="28"/>
        </w:rPr>
        <w:t>Основные особенности российской ментальности и их проявление в историческом процессе.</w:t>
      </w:r>
    </w:p>
    <w:p w:rsidR="00CA2369" w:rsidRDefault="00CA2369" w:rsidP="00F500DE">
      <w:pPr>
        <w:numPr>
          <w:ilvl w:val="0"/>
          <w:numId w:val="11"/>
        </w:numPr>
        <w:tabs>
          <w:tab w:val="clear" w:pos="720"/>
          <w:tab w:val="num" w:pos="0"/>
        </w:tabs>
        <w:ind w:left="0" w:firstLine="0"/>
        <w:jc w:val="both"/>
        <w:rPr>
          <w:sz w:val="28"/>
          <w:szCs w:val="28"/>
        </w:rPr>
      </w:pPr>
      <w:r w:rsidRPr="00C92FF2">
        <w:rPr>
          <w:sz w:val="28"/>
          <w:szCs w:val="28"/>
        </w:rPr>
        <w:t>Принятие христианства на Руси как заданность вектора цивилизацио</w:t>
      </w:r>
      <w:r>
        <w:rPr>
          <w:sz w:val="28"/>
          <w:szCs w:val="28"/>
        </w:rPr>
        <w:t>нного развития</w:t>
      </w:r>
      <w:r w:rsidRPr="00C92FF2">
        <w:rPr>
          <w:sz w:val="28"/>
          <w:szCs w:val="28"/>
        </w:rPr>
        <w:t xml:space="preserve">. </w:t>
      </w:r>
    </w:p>
    <w:p w:rsidR="00CA2369" w:rsidRDefault="00CA2369" w:rsidP="00F500DE">
      <w:pPr>
        <w:numPr>
          <w:ilvl w:val="0"/>
          <w:numId w:val="11"/>
        </w:numPr>
        <w:tabs>
          <w:tab w:val="clear" w:pos="720"/>
          <w:tab w:val="num" w:pos="0"/>
        </w:tabs>
        <w:ind w:left="0" w:firstLine="0"/>
        <w:jc w:val="both"/>
        <w:rPr>
          <w:sz w:val="28"/>
          <w:szCs w:val="28"/>
        </w:rPr>
      </w:pPr>
      <w:r w:rsidRPr="00C92FF2">
        <w:rPr>
          <w:sz w:val="28"/>
          <w:szCs w:val="28"/>
        </w:rPr>
        <w:t xml:space="preserve">Монголо-татарское иго как особый этап российской истории: специфика взаимоотношений русских земель с Золотой Ордой и проблема кросс-культурных заимствований. </w:t>
      </w:r>
    </w:p>
    <w:p w:rsidR="00CA2369" w:rsidRDefault="00CA2369" w:rsidP="00F500DE">
      <w:pPr>
        <w:pStyle w:val="Default"/>
        <w:numPr>
          <w:ilvl w:val="0"/>
          <w:numId w:val="11"/>
        </w:numPr>
        <w:tabs>
          <w:tab w:val="clear" w:pos="720"/>
          <w:tab w:val="num" w:pos="0"/>
        </w:tabs>
        <w:ind w:left="0" w:right="9" w:firstLine="0"/>
        <w:jc w:val="both"/>
        <w:rPr>
          <w:sz w:val="28"/>
          <w:szCs w:val="28"/>
        </w:rPr>
      </w:pPr>
      <w:r w:rsidRPr="0054062C">
        <w:rPr>
          <w:sz w:val="28"/>
          <w:szCs w:val="28"/>
        </w:rPr>
        <w:t>Л.Н. Гумилев</w:t>
      </w:r>
      <w:r>
        <w:rPr>
          <w:sz w:val="28"/>
          <w:szCs w:val="28"/>
        </w:rPr>
        <w:t xml:space="preserve"> писал об Александре Невском:</w:t>
      </w:r>
      <w:r w:rsidRPr="0054062C">
        <w:rPr>
          <w:sz w:val="28"/>
          <w:szCs w:val="28"/>
        </w:rPr>
        <w:t xml:space="preserve"> </w:t>
      </w:r>
      <w:r>
        <w:rPr>
          <w:sz w:val="28"/>
          <w:szCs w:val="28"/>
        </w:rPr>
        <w:t>«</w:t>
      </w:r>
      <w:r w:rsidRPr="0054062C">
        <w:rPr>
          <w:sz w:val="28"/>
          <w:szCs w:val="28"/>
        </w:rPr>
        <w:t>Александр сделал судьбоносный выбор между Востоком и Западом в пользу Востока. Пойдя на союз с Ордой, он предотвратил поглощение Северной Руси католической Европой и тем самым спас русское православие</w:t>
      </w:r>
      <w:r>
        <w:rPr>
          <w:sz w:val="28"/>
          <w:szCs w:val="28"/>
        </w:rPr>
        <w:t xml:space="preserve"> –</w:t>
      </w:r>
      <w:r w:rsidRPr="0054062C">
        <w:rPr>
          <w:sz w:val="28"/>
          <w:szCs w:val="28"/>
        </w:rPr>
        <w:t xml:space="preserve"> основу самобытности</w:t>
      </w:r>
      <w:r>
        <w:rPr>
          <w:sz w:val="28"/>
          <w:szCs w:val="28"/>
        </w:rPr>
        <w:t>»</w:t>
      </w:r>
      <w:r w:rsidRPr="0054062C">
        <w:rPr>
          <w:sz w:val="28"/>
          <w:szCs w:val="28"/>
        </w:rPr>
        <w:t xml:space="preserve">. </w:t>
      </w:r>
      <w:r w:rsidRPr="00B25E81">
        <w:rPr>
          <w:sz w:val="28"/>
          <w:szCs w:val="28"/>
        </w:rPr>
        <w:t>Проанализируйте данное высказывание</w:t>
      </w:r>
      <w:r>
        <w:rPr>
          <w:sz w:val="28"/>
          <w:szCs w:val="28"/>
        </w:rPr>
        <w:t>.</w:t>
      </w:r>
    </w:p>
    <w:p w:rsidR="00CA2369" w:rsidRPr="0054062C" w:rsidRDefault="00CA2369" w:rsidP="00F500DE">
      <w:pPr>
        <w:pStyle w:val="Default"/>
        <w:numPr>
          <w:ilvl w:val="0"/>
          <w:numId w:val="11"/>
        </w:numPr>
        <w:tabs>
          <w:tab w:val="clear" w:pos="720"/>
          <w:tab w:val="num" w:pos="0"/>
        </w:tabs>
        <w:ind w:left="0" w:right="9" w:firstLine="0"/>
        <w:jc w:val="both"/>
        <w:rPr>
          <w:sz w:val="28"/>
          <w:szCs w:val="28"/>
        </w:rPr>
      </w:pPr>
      <w:r>
        <w:rPr>
          <w:sz w:val="28"/>
          <w:szCs w:val="28"/>
        </w:rPr>
        <w:t>Цель и средства в истории: на примере анализа деятельности Ивана Калиты.</w:t>
      </w:r>
    </w:p>
    <w:p w:rsidR="00CA2369" w:rsidRPr="00B25E81" w:rsidRDefault="00CA2369" w:rsidP="00F500DE">
      <w:pPr>
        <w:numPr>
          <w:ilvl w:val="0"/>
          <w:numId w:val="11"/>
        </w:numPr>
        <w:tabs>
          <w:tab w:val="clear" w:pos="720"/>
          <w:tab w:val="num" w:pos="0"/>
        </w:tabs>
        <w:ind w:left="0" w:firstLine="0"/>
        <w:jc w:val="both"/>
        <w:rPr>
          <w:sz w:val="28"/>
          <w:szCs w:val="28"/>
        </w:rPr>
      </w:pPr>
      <w:r w:rsidRPr="00B25E81">
        <w:rPr>
          <w:sz w:val="28"/>
          <w:szCs w:val="28"/>
        </w:rPr>
        <w:t>С.Ф. Платонов писал об Иване III: «Сначала его политика была удельной, а затем эта политика стала национальной». Проанализируйте данное высказывание с точки зрения исторической науки.</w:t>
      </w:r>
    </w:p>
    <w:p w:rsidR="00CA2369" w:rsidRDefault="00CA2369" w:rsidP="00F500DE">
      <w:pPr>
        <w:numPr>
          <w:ilvl w:val="0"/>
          <w:numId w:val="11"/>
        </w:numPr>
        <w:ind w:left="0" w:firstLine="0"/>
        <w:jc w:val="both"/>
        <w:rPr>
          <w:sz w:val="28"/>
          <w:szCs w:val="28"/>
        </w:rPr>
      </w:pPr>
      <w:r w:rsidRPr="00C92FF2">
        <w:rPr>
          <w:sz w:val="28"/>
          <w:szCs w:val="28"/>
        </w:rPr>
        <w:t>Иностранцы о Московском государстве и русском быте XVI-XVII вв.: проблема объективности и предвзятости оценок исторических источников.</w:t>
      </w:r>
    </w:p>
    <w:p w:rsidR="00CA2369" w:rsidRPr="00F253C5" w:rsidRDefault="00CA2369" w:rsidP="00F500DE">
      <w:pPr>
        <w:pStyle w:val="Default"/>
        <w:numPr>
          <w:ilvl w:val="0"/>
          <w:numId w:val="11"/>
        </w:numPr>
        <w:ind w:left="0" w:right="9" w:firstLine="0"/>
        <w:jc w:val="both"/>
        <w:rPr>
          <w:color w:val="auto"/>
          <w:sz w:val="28"/>
          <w:szCs w:val="28"/>
        </w:rPr>
      </w:pPr>
      <w:r>
        <w:rPr>
          <w:color w:val="auto"/>
          <w:sz w:val="28"/>
          <w:szCs w:val="28"/>
        </w:rPr>
        <w:t>В.О. Ключевский так характеризовал Ивана Грозного: «</w:t>
      </w:r>
      <w:r w:rsidRPr="00F253C5">
        <w:rPr>
          <w:color w:val="auto"/>
          <w:sz w:val="28"/>
          <w:szCs w:val="28"/>
        </w:rPr>
        <w:t xml:space="preserve">Иван был </w:t>
      </w:r>
      <w:r w:rsidRPr="00F253C5">
        <w:rPr>
          <w:b/>
          <w:bCs/>
          <w:i/>
          <w:iCs/>
          <w:color w:val="auto"/>
          <w:sz w:val="28"/>
          <w:szCs w:val="28"/>
        </w:rPr>
        <w:t xml:space="preserve">царь. </w:t>
      </w:r>
      <w:r w:rsidRPr="00F253C5">
        <w:rPr>
          <w:color w:val="auto"/>
          <w:sz w:val="28"/>
          <w:szCs w:val="28"/>
        </w:rPr>
        <w:t>Черты его личного характера дали особое направление его политическому образу мыслей, а его политический образ мыслей оказал сильное, притом вредное, влияние на его политический образ действий, испортил его</w:t>
      </w:r>
      <w:r>
        <w:rPr>
          <w:color w:val="auto"/>
          <w:sz w:val="28"/>
          <w:szCs w:val="28"/>
        </w:rPr>
        <w:t>»</w:t>
      </w:r>
      <w:r w:rsidRPr="00F253C5">
        <w:rPr>
          <w:color w:val="auto"/>
          <w:sz w:val="28"/>
          <w:szCs w:val="28"/>
        </w:rPr>
        <w:t xml:space="preserve">. </w:t>
      </w:r>
      <w:r w:rsidRPr="00B25E81">
        <w:rPr>
          <w:sz w:val="28"/>
          <w:szCs w:val="28"/>
        </w:rPr>
        <w:t>Проанализируйте данное высказывание</w:t>
      </w:r>
      <w:r>
        <w:rPr>
          <w:sz w:val="28"/>
          <w:szCs w:val="28"/>
        </w:rPr>
        <w:t>.</w:t>
      </w:r>
    </w:p>
    <w:p w:rsidR="00CA2369" w:rsidRDefault="00CA2369" w:rsidP="00F500DE">
      <w:pPr>
        <w:numPr>
          <w:ilvl w:val="0"/>
          <w:numId w:val="11"/>
        </w:numPr>
        <w:ind w:left="0" w:firstLine="0"/>
        <w:jc w:val="both"/>
        <w:rPr>
          <w:sz w:val="28"/>
          <w:szCs w:val="28"/>
        </w:rPr>
      </w:pPr>
      <w:r w:rsidRPr="00C92FF2">
        <w:rPr>
          <w:sz w:val="28"/>
          <w:szCs w:val="28"/>
        </w:rPr>
        <w:t xml:space="preserve">Россия XVII века: «бунташный век» при Тишайшем правителе? Народные восстания и войны как важнейший факт народной истории. </w:t>
      </w:r>
    </w:p>
    <w:p w:rsidR="00CA2369" w:rsidRPr="00EC5128" w:rsidRDefault="00CA2369" w:rsidP="00F500DE">
      <w:pPr>
        <w:numPr>
          <w:ilvl w:val="0"/>
          <w:numId w:val="11"/>
        </w:numPr>
        <w:tabs>
          <w:tab w:val="clear" w:pos="720"/>
          <w:tab w:val="num" w:pos="0"/>
        </w:tabs>
        <w:ind w:left="0" w:firstLine="0"/>
        <w:jc w:val="both"/>
        <w:rPr>
          <w:sz w:val="28"/>
          <w:szCs w:val="28"/>
        </w:rPr>
      </w:pPr>
      <w:r w:rsidRPr="00EC5128">
        <w:rPr>
          <w:sz w:val="28"/>
          <w:szCs w:val="28"/>
        </w:rPr>
        <w:t>Как Вы считаете, почему для Екатерины II А.Н. Радищев был «бунтовщиком хуже Пугач</w:t>
      </w:r>
      <w:r>
        <w:rPr>
          <w:sz w:val="28"/>
          <w:szCs w:val="28"/>
        </w:rPr>
        <w:t>е</w:t>
      </w:r>
      <w:r w:rsidRPr="00EC5128">
        <w:rPr>
          <w:sz w:val="28"/>
          <w:szCs w:val="28"/>
        </w:rPr>
        <w:t>ва»? Почему деятельность писателя показалась императрице более опасной, чем крупнейшее крестьянское восстание XVIII века?</w:t>
      </w:r>
    </w:p>
    <w:p w:rsidR="00CA2369" w:rsidRPr="00B25E81" w:rsidRDefault="00CA2369" w:rsidP="00F500DE">
      <w:pPr>
        <w:numPr>
          <w:ilvl w:val="0"/>
          <w:numId w:val="11"/>
        </w:numPr>
        <w:tabs>
          <w:tab w:val="clear" w:pos="720"/>
          <w:tab w:val="num" w:pos="0"/>
        </w:tabs>
        <w:ind w:left="0" w:firstLine="0"/>
        <w:jc w:val="both"/>
        <w:rPr>
          <w:sz w:val="28"/>
          <w:szCs w:val="28"/>
        </w:rPr>
      </w:pPr>
      <w:r w:rsidRPr="00B25E81">
        <w:rPr>
          <w:sz w:val="28"/>
          <w:szCs w:val="28"/>
        </w:rPr>
        <w:t>В.О. Ключевский, анализируя различные точки зрения на правление Екатерины II, приводил и такую оценку: «Вся политика Екатерины была системой нарядных фасадов с неопрятными задворками, следствиями которой были полная порча нравов в высших классах, угнетение и разорение низших, общее ослабление России». Согласны ли Вы с данной точкой зрения? Обоснуйте свою позицию.</w:t>
      </w:r>
    </w:p>
    <w:p w:rsidR="00CA2369" w:rsidRPr="00490ED8" w:rsidRDefault="00CA2369" w:rsidP="00F500DE">
      <w:pPr>
        <w:pStyle w:val="Default"/>
        <w:numPr>
          <w:ilvl w:val="0"/>
          <w:numId w:val="11"/>
        </w:numPr>
        <w:tabs>
          <w:tab w:val="clear" w:pos="720"/>
          <w:tab w:val="num" w:pos="0"/>
        </w:tabs>
        <w:ind w:left="0" w:firstLine="0"/>
        <w:jc w:val="both"/>
        <w:rPr>
          <w:color w:val="auto"/>
          <w:sz w:val="28"/>
          <w:szCs w:val="28"/>
        </w:rPr>
      </w:pPr>
      <w:r w:rsidRPr="0036179B">
        <w:rPr>
          <w:color w:val="auto"/>
          <w:sz w:val="28"/>
          <w:szCs w:val="28"/>
        </w:rPr>
        <w:t>А.И. Герцен</w:t>
      </w:r>
      <w:r>
        <w:rPr>
          <w:color w:val="auto"/>
          <w:sz w:val="28"/>
          <w:szCs w:val="28"/>
        </w:rPr>
        <w:t xml:space="preserve"> писал о Петре </w:t>
      </w:r>
      <w:r>
        <w:rPr>
          <w:color w:val="auto"/>
          <w:sz w:val="28"/>
          <w:szCs w:val="28"/>
          <w:lang w:val="en-US"/>
        </w:rPr>
        <w:t>I</w:t>
      </w:r>
      <w:r>
        <w:rPr>
          <w:color w:val="auto"/>
          <w:sz w:val="28"/>
          <w:szCs w:val="28"/>
        </w:rPr>
        <w:t>:</w:t>
      </w:r>
      <w:r w:rsidRPr="0036179B">
        <w:rPr>
          <w:b/>
          <w:bCs/>
          <w:i/>
          <w:iCs/>
          <w:color w:val="auto"/>
          <w:sz w:val="28"/>
          <w:szCs w:val="28"/>
        </w:rPr>
        <w:t xml:space="preserve"> </w:t>
      </w:r>
      <w:r w:rsidRPr="0036179B">
        <w:rPr>
          <w:b/>
          <w:bCs/>
          <w:color w:val="auto"/>
          <w:sz w:val="28"/>
          <w:szCs w:val="28"/>
        </w:rPr>
        <w:t>«</w:t>
      </w:r>
      <w:r w:rsidRPr="0036179B">
        <w:rPr>
          <w:color w:val="auto"/>
          <w:sz w:val="28"/>
          <w:szCs w:val="28"/>
        </w:rPr>
        <w:t>Под императорской порфирой в Петре всегда чувствовался революционер</w:t>
      </w:r>
      <w:r>
        <w:rPr>
          <w:color w:val="auto"/>
          <w:sz w:val="28"/>
          <w:szCs w:val="28"/>
        </w:rPr>
        <w:t>»</w:t>
      </w:r>
      <w:r w:rsidRPr="0036179B">
        <w:rPr>
          <w:color w:val="auto"/>
          <w:sz w:val="28"/>
          <w:szCs w:val="28"/>
        </w:rPr>
        <w:t xml:space="preserve">. </w:t>
      </w:r>
      <w:r w:rsidRPr="00B25E81">
        <w:rPr>
          <w:sz w:val="28"/>
          <w:szCs w:val="28"/>
        </w:rPr>
        <w:t>Проанализируйте данное высказывание</w:t>
      </w:r>
      <w:r>
        <w:rPr>
          <w:sz w:val="28"/>
          <w:szCs w:val="28"/>
        </w:rPr>
        <w:t>.</w:t>
      </w:r>
    </w:p>
    <w:p w:rsidR="00CA2369" w:rsidRDefault="00CA2369" w:rsidP="00F500DE">
      <w:pPr>
        <w:pStyle w:val="Default"/>
        <w:numPr>
          <w:ilvl w:val="0"/>
          <w:numId w:val="11"/>
        </w:numPr>
        <w:spacing w:after="36"/>
        <w:ind w:hanging="720"/>
        <w:jc w:val="both"/>
        <w:rPr>
          <w:rFonts w:ascii="Arial" w:hAnsi="Arial" w:cs="Arial"/>
          <w:color w:val="333333"/>
          <w:shd w:val="clear" w:color="auto" w:fill="FFFFFF"/>
        </w:rPr>
      </w:pPr>
      <w:r w:rsidRPr="00D8441A">
        <w:rPr>
          <w:color w:val="auto"/>
          <w:sz w:val="28"/>
          <w:szCs w:val="28"/>
          <w:shd w:val="clear" w:color="auto" w:fill="FFFFFF"/>
        </w:rPr>
        <w:t>Влияние реформ Петра Великого на европеизацию России</w:t>
      </w:r>
      <w:r>
        <w:rPr>
          <w:rFonts w:ascii="Arial" w:hAnsi="Arial" w:cs="Arial"/>
          <w:color w:val="333333"/>
          <w:shd w:val="clear" w:color="auto" w:fill="FFFFFF"/>
        </w:rPr>
        <w:t>.</w:t>
      </w:r>
    </w:p>
    <w:p w:rsidR="00CA2369" w:rsidRPr="0073284B" w:rsidRDefault="00CA2369" w:rsidP="00F500DE">
      <w:pPr>
        <w:pStyle w:val="Default"/>
        <w:numPr>
          <w:ilvl w:val="0"/>
          <w:numId w:val="11"/>
        </w:numPr>
        <w:tabs>
          <w:tab w:val="clear" w:pos="720"/>
          <w:tab w:val="num" w:pos="0"/>
        </w:tabs>
        <w:spacing w:after="36"/>
        <w:ind w:left="0" w:firstLine="0"/>
        <w:jc w:val="both"/>
        <w:rPr>
          <w:sz w:val="28"/>
          <w:szCs w:val="28"/>
        </w:rPr>
      </w:pPr>
      <w:r w:rsidRPr="0073284B">
        <w:rPr>
          <w:sz w:val="28"/>
          <w:szCs w:val="28"/>
        </w:rPr>
        <w:t>Итоги и цена петровских реформ.</w:t>
      </w:r>
    </w:p>
    <w:p w:rsidR="00CA2369" w:rsidRPr="00D2096E" w:rsidRDefault="00CA2369" w:rsidP="00F500DE">
      <w:pPr>
        <w:pStyle w:val="Default"/>
        <w:numPr>
          <w:ilvl w:val="0"/>
          <w:numId w:val="11"/>
        </w:numPr>
        <w:ind w:left="0" w:right="9" w:firstLine="0"/>
        <w:jc w:val="both"/>
        <w:rPr>
          <w:sz w:val="28"/>
          <w:szCs w:val="28"/>
        </w:rPr>
      </w:pPr>
      <w:r w:rsidRPr="00D2096E">
        <w:rPr>
          <w:sz w:val="28"/>
          <w:szCs w:val="28"/>
        </w:rPr>
        <w:t xml:space="preserve">Н.И. Греч об Александре </w:t>
      </w:r>
      <w:r w:rsidRPr="00D2096E">
        <w:rPr>
          <w:sz w:val="28"/>
          <w:szCs w:val="28"/>
          <w:lang w:val="en-US"/>
        </w:rPr>
        <w:t>I</w:t>
      </w:r>
      <w:r w:rsidRPr="00D2096E">
        <w:rPr>
          <w:sz w:val="28"/>
          <w:szCs w:val="28"/>
        </w:rPr>
        <w:t>: «Александр был задачею для современников: едва ли он будет разгадан потомством</w:t>
      </w:r>
      <w:r>
        <w:rPr>
          <w:sz w:val="28"/>
          <w:szCs w:val="28"/>
        </w:rPr>
        <w:t>»</w:t>
      </w:r>
      <w:r w:rsidRPr="00D2096E">
        <w:rPr>
          <w:sz w:val="28"/>
          <w:szCs w:val="28"/>
        </w:rPr>
        <w:t>. Проанализируйте данное высказывание.</w:t>
      </w:r>
    </w:p>
    <w:p w:rsidR="00CA2369" w:rsidRPr="000E04C5" w:rsidRDefault="00CA2369" w:rsidP="00F500DE">
      <w:pPr>
        <w:numPr>
          <w:ilvl w:val="0"/>
          <w:numId w:val="11"/>
        </w:numPr>
        <w:tabs>
          <w:tab w:val="clear" w:pos="720"/>
          <w:tab w:val="num" w:pos="0"/>
        </w:tabs>
        <w:ind w:left="0" w:firstLine="0"/>
        <w:jc w:val="both"/>
        <w:rPr>
          <w:sz w:val="28"/>
          <w:szCs w:val="28"/>
        </w:rPr>
      </w:pPr>
      <w:r>
        <w:rPr>
          <w:sz w:val="28"/>
          <w:szCs w:val="28"/>
          <w:shd w:val="clear" w:color="auto" w:fill="FFFFFF"/>
        </w:rPr>
        <w:t>По мнению В.О. Ключевского,</w:t>
      </w:r>
      <w:r w:rsidRPr="00871545">
        <w:rPr>
          <w:sz w:val="28"/>
          <w:szCs w:val="28"/>
          <w:shd w:val="clear" w:color="auto" w:fill="FFFFFF"/>
        </w:rPr>
        <w:t> «</w:t>
      </w:r>
      <w:r>
        <w:rPr>
          <w:sz w:val="28"/>
          <w:szCs w:val="28"/>
          <w:shd w:val="clear" w:color="auto" w:fill="FFFFFF"/>
        </w:rPr>
        <w:t>д</w:t>
      </w:r>
      <w:r w:rsidRPr="00871545">
        <w:rPr>
          <w:sz w:val="28"/>
          <w:szCs w:val="28"/>
          <w:shd w:val="clear" w:color="auto" w:fill="FFFFFF"/>
        </w:rPr>
        <w:t xml:space="preserve">екабристы </w:t>
      </w:r>
      <w:r>
        <w:rPr>
          <w:sz w:val="28"/>
          <w:szCs w:val="28"/>
          <w:shd w:val="clear" w:color="auto" w:fill="FFFFFF"/>
        </w:rPr>
        <w:t>–</w:t>
      </w:r>
      <w:r w:rsidRPr="00871545">
        <w:rPr>
          <w:sz w:val="28"/>
          <w:szCs w:val="28"/>
          <w:shd w:val="clear" w:color="auto" w:fill="FFFFFF"/>
        </w:rPr>
        <w:t xml:space="preserve"> историческая случайность, обросшая литературой».</w:t>
      </w:r>
      <w:r>
        <w:rPr>
          <w:sz w:val="28"/>
          <w:szCs w:val="28"/>
          <w:shd w:val="clear" w:color="auto" w:fill="FFFFFF"/>
        </w:rPr>
        <w:t xml:space="preserve"> Проанализируйте данное высказывание.</w:t>
      </w:r>
    </w:p>
    <w:p w:rsidR="00CA2369" w:rsidRDefault="00CA2369" w:rsidP="00F500DE">
      <w:pPr>
        <w:numPr>
          <w:ilvl w:val="0"/>
          <w:numId w:val="11"/>
        </w:numPr>
        <w:tabs>
          <w:tab w:val="clear" w:pos="720"/>
          <w:tab w:val="num" w:pos="0"/>
        </w:tabs>
        <w:ind w:left="0" w:firstLine="0"/>
        <w:jc w:val="both"/>
        <w:rPr>
          <w:sz w:val="28"/>
          <w:szCs w:val="28"/>
        </w:rPr>
      </w:pPr>
      <w:r w:rsidRPr="008A39DA">
        <w:rPr>
          <w:sz w:val="28"/>
          <w:szCs w:val="28"/>
        </w:rPr>
        <w:t>Декабристы: преступники или герои?</w:t>
      </w:r>
    </w:p>
    <w:p w:rsidR="00CA2369" w:rsidRPr="00D8441A" w:rsidRDefault="00CA2369" w:rsidP="00F500DE">
      <w:pPr>
        <w:pStyle w:val="Default"/>
        <w:numPr>
          <w:ilvl w:val="0"/>
          <w:numId w:val="11"/>
        </w:numPr>
        <w:spacing w:after="36"/>
        <w:ind w:hanging="720"/>
        <w:jc w:val="both"/>
        <w:rPr>
          <w:color w:val="auto"/>
          <w:sz w:val="28"/>
          <w:szCs w:val="28"/>
        </w:rPr>
      </w:pPr>
      <w:r w:rsidRPr="00D8441A">
        <w:rPr>
          <w:color w:val="auto"/>
          <w:sz w:val="28"/>
          <w:szCs w:val="28"/>
          <w:shd w:val="clear" w:color="auto" w:fill="FFFFFF"/>
        </w:rPr>
        <w:t>Спор западников и славянофилов.</w:t>
      </w:r>
      <w:r>
        <w:rPr>
          <w:color w:val="auto"/>
          <w:sz w:val="28"/>
          <w:szCs w:val="28"/>
          <w:shd w:val="clear" w:color="auto" w:fill="FFFFFF"/>
        </w:rPr>
        <w:t xml:space="preserve"> Кто, на Ваш взгляд, прав?</w:t>
      </w:r>
    </w:p>
    <w:p w:rsidR="00CA2369" w:rsidRPr="00D2096E" w:rsidRDefault="00CA2369" w:rsidP="00F500DE">
      <w:pPr>
        <w:numPr>
          <w:ilvl w:val="0"/>
          <w:numId w:val="11"/>
        </w:numPr>
        <w:tabs>
          <w:tab w:val="clear" w:pos="720"/>
          <w:tab w:val="num" w:pos="0"/>
        </w:tabs>
        <w:ind w:left="0" w:firstLine="0"/>
        <w:jc w:val="both"/>
        <w:rPr>
          <w:sz w:val="28"/>
          <w:szCs w:val="28"/>
        </w:rPr>
      </w:pPr>
      <w:r w:rsidRPr="00D2096E">
        <w:rPr>
          <w:sz w:val="28"/>
          <w:szCs w:val="28"/>
        </w:rPr>
        <w:t>Крепостное право как важнейший факт российской истории.</w:t>
      </w:r>
    </w:p>
    <w:p w:rsidR="00CA2369" w:rsidRDefault="00CA2369" w:rsidP="00F500DE">
      <w:pPr>
        <w:numPr>
          <w:ilvl w:val="0"/>
          <w:numId w:val="11"/>
        </w:numPr>
        <w:tabs>
          <w:tab w:val="clear" w:pos="720"/>
          <w:tab w:val="num" w:pos="0"/>
        </w:tabs>
        <w:ind w:left="0" w:firstLine="0"/>
        <w:jc w:val="both"/>
        <w:rPr>
          <w:sz w:val="28"/>
          <w:szCs w:val="28"/>
        </w:rPr>
      </w:pPr>
      <w:r>
        <w:rPr>
          <w:sz w:val="28"/>
          <w:szCs w:val="28"/>
        </w:rPr>
        <w:t xml:space="preserve">Николай </w:t>
      </w:r>
      <w:r>
        <w:rPr>
          <w:sz w:val="28"/>
          <w:szCs w:val="28"/>
          <w:lang w:val="en-US"/>
        </w:rPr>
        <w:t>II</w:t>
      </w:r>
      <w:r>
        <w:rPr>
          <w:sz w:val="28"/>
          <w:szCs w:val="28"/>
        </w:rPr>
        <w:t>: мученик или виновник гибели Российской империи?</w:t>
      </w:r>
    </w:p>
    <w:p w:rsidR="00CA2369" w:rsidRDefault="00CA2369" w:rsidP="00F500DE">
      <w:pPr>
        <w:numPr>
          <w:ilvl w:val="0"/>
          <w:numId w:val="11"/>
        </w:numPr>
        <w:tabs>
          <w:tab w:val="clear" w:pos="720"/>
          <w:tab w:val="num" w:pos="0"/>
        </w:tabs>
        <w:ind w:left="0" w:firstLine="0"/>
        <w:jc w:val="both"/>
        <w:rPr>
          <w:sz w:val="28"/>
          <w:szCs w:val="28"/>
        </w:rPr>
      </w:pPr>
      <w:r w:rsidRPr="0036179B">
        <w:rPr>
          <w:sz w:val="28"/>
          <w:szCs w:val="28"/>
        </w:rPr>
        <w:t>Падение</w:t>
      </w:r>
      <w:r w:rsidRPr="00C92FF2">
        <w:rPr>
          <w:sz w:val="28"/>
          <w:szCs w:val="28"/>
        </w:rPr>
        <w:t xml:space="preserve"> Российской империи: национальная трагедия или народное благо? </w:t>
      </w:r>
    </w:p>
    <w:p w:rsidR="00CA2369" w:rsidRDefault="00CA2369" w:rsidP="00F500DE">
      <w:pPr>
        <w:pStyle w:val="Default"/>
        <w:numPr>
          <w:ilvl w:val="0"/>
          <w:numId w:val="11"/>
        </w:numPr>
        <w:spacing w:after="36"/>
        <w:ind w:hanging="720"/>
        <w:jc w:val="both"/>
        <w:rPr>
          <w:sz w:val="28"/>
          <w:szCs w:val="28"/>
        </w:rPr>
      </w:pPr>
      <w:r>
        <w:rPr>
          <w:sz w:val="28"/>
          <w:szCs w:val="28"/>
        </w:rPr>
        <w:t>Альтернативы развития России после Февральской революции.</w:t>
      </w:r>
    </w:p>
    <w:p w:rsidR="00CA2369" w:rsidRPr="00017F25" w:rsidRDefault="00CA2369" w:rsidP="00F500DE">
      <w:pPr>
        <w:numPr>
          <w:ilvl w:val="0"/>
          <w:numId w:val="11"/>
        </w:numPr>
        <w:tabs>
          <w:tab w:val="clear" w:pos="720"/>
          <w:tab w:val="num" w:pos="0"/>
        </w:tabs>
        <w:ind w:left="0" w:firstLine="0"/>
        <w:jc w:val="both"/>
        <w:rPr>
          <w:sz w:val="28"/>
          <w:szCs w:val="28"/>
        </w:rPr>
      </w:pPr>
      <w:r w:rsidRPr="00017F25">
        <w:rPr>
          <w:sz w:val="28"/>
          <w:szCs w:val="28"/>
        </w:rPr>
        <w:t xml:space="preserve">Октябрьская революция 1917 года и приход большевиков к власти в России: случайность или закономерность? </w:t>
      </w:r>
    </w:p>
    <w:p w:rsidR="00CA2369" w:rsidRPr="00B25E81" w:rsidRDefault="00CA2369" w:rsidP="00F500DE">
      <w:pPr>
        <w:numPr>
          <w:ilvl w:val="0"/>
          <w:numId w:val="11"/>
        </w:numPr>
        <w:tabs>
          <w:tab w:val="clear" w:pos="720"/>
          <w:tab w:val="num" w:pos="0"/>
        </w:tabs>
        <w:ind w:left="0" w:firstLine="0"/>
        <w:jc w:val="both"/>
        <w:rPr>
          <w:sz w:val="28"/>
          <w:szCs w:val="28"/>
        </w:rPr>
      </w:pPr>
      <w:r w:rsidRPr="00B25E81">
        <w:rPr>
          <w:sz w:val="28"/>
          <w:szCs w:val="28"/>
        </w:rPr>
        <w:t>Н.А. Бердяев утверждал: «Роль Ленина есть замечательная демонстрация роли личности в исторических событиях. Он соединял в себе черты Чернышевского, Нечаева, Ткачева, Желябова с чертами великих князей московских, Петра Великого и русских государственных деятелей деспотического типа. Ленин был революционер</w:t>
      </w:r>
      <w:r>
        <w:rPr>
          <w:sz w:val="28"/>
          <w:szCs w:val="28"/>
        </w:rPr>
        <w:t>-</w:t>
      </w:r>
      <w:r w:rsidRPr="00B25E81">
        <w:rPr>
          <w:sz w:val="28"/>
          <w:szCs w:val="28"/>
        </w:rPr>
        <w:t>максималист и государственный человек». Проанализируйте две стороны личности и деятельности В.И. Ленина – «революционера</w:t>
      </w:r>
      <w:r>
        <w:rPr>
          <w:sz w:val="28"/>
          <w:szCs w:val="28"/>
        </w:rPr>
        <w:t>-</w:t>
      </w:r>
      <w:r w:rsidRPr="00B25E81">
        <w:rPr>
          <w:sz w:val="28"/>
          <w:szCs w:val="28"/>
        </w:rPr>
        <w:t>максималиста» и «государственного человека». Кем, по Вашему мнению, В.И. Ленин был в большей степени – разрушителем или созидателем?</w:t>
      </w:r>
    </w:p>
    <w:p w:rsidR="00CA2369" w:rsidRPr="005A4B2A" w:rsidRDefault="00CA2369" w:rsidP="00F500DE">
      <w:pPr>
        <w:numPr>
          <w:ilvl w:val="0"/>
          <w:numId w:val="11"/>
        </w:numPr>
        <w:tabs>
          <w:tab w:val="clear" w:pos="720"/>
          <w:tab w:val="num" w:pos="0"/>
        </w:tabs>
        <w:ind w:left="0" w:firstLine="0"/>
        <w:jc w:val="both"/>
        <w:rPr>
          <w:sz w:val="28"/>
          <w:szCs w:val="28"/>
        </w:rPr>
      </w:pPr>
      <w:r w:rsidRPr="005A4B2A">
        <w:rPr>
          <w:color w:val="000000"/>
          <w:sz w:val="28"/>
          <w:szCs w:val="28"/>
        </w:rPr>
        <w:t>Октябрь 1917 г.: социалистическая революция или государственный переворот?</w:t>
      </w:r>
    </w:p>
    <w:p w:rsidR="00CA2369" w:rsidRDefault="00CA2369" w:rsidP="00F500DE">
      <w:pPr>
        <w:numPr>
          <w:ilvl w:val="0"/>
          <w:numId w:val="11"/>
        </w:numPr>
        <w:tabs>
          <w:tab w:val="clear" w:pos="720"/>
          <w:tab w:val="num" w:pos="0"/>
        </w:tabs>
        <w:ind w:left="0" w:firstLine="0"/>
        <w:jc w:val="both"/>
        <w:rPr>
          <w:sz w:val="28"/>
          <w:szCs w:val="28"/>
        </w:rPr>
      </w:pPr>
      <w:r w:rsidRPr="00C92FF2">
        <w:rPr>
          <w:sz w:val="28"/>
          <w:szCs w:val="28"/>
        </w:rPr>
        <w:t xml:space="preserve">Массовые репрессии в СССР конца 1930-х годов: закономерность или случайность? </w:t>
      </w:r>
    </w:p>
    <w:p w:rsidR="00CA2369" w:rsidRDefault="00CA2369" w:rsidP="00F500DE">
      <w:pPr>
        <w:numPr>
          <w:ilvl w:val="0"/>
          <w:numId w:val="11"/>
        </w:numPr>
        <w:tabs>
          <w:tab w:val="clear" w:pos="720"/>
          <w:tab w:val="num" w:pos="0"/>
        </w:tabs>
        <w:ind w:left="0" w:firstLine="0"/>
        <w:jc w:val="both"/>
        <w:rPr>
          <w:sz w:val="28"/>
          <w:szCs w:val="28"/>
        </w:rPr>
      </w:pPr>
      <w:r>
        <w:rPr>
          <w:sz w:val="28"/>
          <w:szCs w:val="28"/>
        </w:rPr>
        <w:t>Проанализируйте высказывание о Сталине, приписываемое М. Шолохову: «Да, был культ… Но была и личность!»</w:t>
      </w:r>
    </w:p>
    <w:p w:rsidR="00CA2369" w:rsidRPr="007A2E64" w:rsidRDefault="00CA2369" w:rsidP="00F500DE">
      <w:pPr>
        <w:pStyle w:val="Default"/>
        <w:numPr>
          <w:ilvl w:val="0"/>
          <w:numId w:val="11"/>
        </w:numPr>
        <w:spacing w:after="36"/>
        <w:ind w:hanging="720"/>
        <w:jc w:val="both"/>
        <w:rPr>
          <w:sz w:val="28"/>
          <w:szCs w:val="28"/>
        </w:rPr>
      </w:pPr>
      <w:r w:rsidRPr="007A2E64">
        <w:rPr>
          <w:sz w:val="28"/>
          <w:szCs w:val="28"/>
        </w:rPr>
        <w:t>Готовил ли Сталин наступательную войну против Гитлера?</w:t>
      </w:r>
    </w:p>
    <w:p w:rsidR="00CA2369" w:rsidRDefault="00CA2369" w:rsidP="00F500DE">
      <w:pPr>
        <w:numPr>
          <w:ilvl w:val="0"/>
          <w:numId w:val="11"/>
        </w:numPr>
        <w:tabs>
          <w:tab w:val="clear" w:pos="720"/>
          <w:tab w:val="num" w:pos="0"/>
        </w:tabs>
        <w:ind w:left="0" w:firstLine="0"/>
        <w:jc w:val="both"/>
        <w:rPr>
          <w:sz w:val="28"/>
          <w:szCs w:val="28"/>
        </w:rPr>
      </w:pPr>
      <w:r>
        <w:rPr>
          <w:sz w:val="28"/>
          <w:szCs w:val="28"/>
        </w:rPr>
        <w:t>Каких исторических деятелей России Вы считаете харизматичными? Почему?</w:t>
      </w:r>
    </w:p>
    <w:p w:rsidR="00CA2369" w:rsidRDefault="00CA2369" w:rsidP="00F500DE">
      <w:pPr>
        <w:numPr>
          <w:ilvl w:val="0"/>
          <w:numId w:val="11"/>
        </w:numPr>
        <w:tabs>
          <w:tab w:val="clear" w:pos="720"/>
          <w:tab w:val="num" w:pos="0"/>
        </w:tabs>
        <w:ind w:left="0" w:firstLine="0"/>
        <w:jc w:val="both"/>
        <w:rPr>
          <w:sz w:val="28"/>
          <w:szCs w:val="28"/>
        </w:rPr>
      </w:pPr>
      <w:r>
        <w:rPr>
          <w:sz w:val="28"/>
          <w:szCs w:val="28"/>
        </w:rPr>
        <w:t>Пакт о ненападении: оценки и мнения.</w:t>
      </w:r>
    </w:p>
    <w:p w:rsidR="00CA2369" w:rsidRPr="008F66C9" w:rsidRDefault="00CA2369" w:rsidP="00F500DE">
      <w:pPr>
        <w:numPr>
          <w:ilvl w:val="0"/>
          <w:numId w:val="11"/>
        </w:numPr>
        <w:tabs>
          <w:tab w:val="clear" w:pos="720"/>
          <w:tab w:val="num" w:pos="0"/>
        </w:tabs>
        <w:ind w:left="0" w:firstLine="0"/>
        <w:jc w:val="both"/>
        <w:rPr>
          <w:sz w:val="28"/>
          <w:szCs w:val="28"/>
        </w:rPr>
      </w:pPr>
      <w:r w:rsidRPr="008F66C9">
        <w:rPr>
          <w:sz w:val="28"/>
          <w:szCs w:val="28"/>
          <w:shd w:val="clear" w:color="auto" w:fill="FFFFFF"/>
        </w:rPr>
        <w:t>На грани третьей мировой войны: уроки Карибского кризиса.</w:t>
      </w:r>
    </w:p>
    <w:p w:rsidR="00CA2369" w:rsidRDefault="00CA2369" w:rsidP="00F500DE">
      <w:pPr>
        <w:numPr>
          <w:ilvl w:val="0"/>
          <w:numId w:val="11"/>
        </w:numPr>
        <w:tabs>
          <w:tab w:val="clear" w:pos="720"/>
          <w:tab w:val="num" w:pos="0"/>
        </w:tabs>
        <w:ind w:left="0" w:firstLine="0"/>
        <w:jc w:val="both"/>
        <w:rPr>
          <w:sz w:val="28"/>
          <w:szCs w:val="28"/>
        </w:rPr>
      </w:pPr>
      <w:r>
        <w:rPr>
          <w:sz w:val="28"/>
          <w:szCs w:val="28"/>
        </w:rPr>
        <w:t>Раскройте смысл термина «оттепель» применительно к истории России ХХ века. В чем проявилась ограниченность политики хрущевской «оттепели»?</w:t>
      </w:r>
    </w:p>
    <w:p w:rsidR="00CA2369" w:rsidRPr="006B2263" w:rsidRDefault="00CA2369" w:rsidP="00F500DE">
      <w:pPr>
        <w:numPr>
          <w:ilvl w:val="0"/>
          <w:numId w:val="11"/>
        </w:numPr>
        <w:tabs>
          <w:tab w:val="clear" w:pos="720"/>
          <w:tab w:val="num" w:pos="0"/>
        </w:tabs>
        <w:ind w:left="0" w:firstLine="0"/>
        <w:jc w:val="both"/>
        <w:rPr>
          <w:sz w:val="28"/>
          <w:szCs w:val="28"/>
        </w:rPr>
      </w:pPr>
      <w:r w:rsidRPr="006B2263">
        <w:rPr>
          <w:color w:val="000000"/>
          <w:sz w:val="28"/>
          <w:szCs w:val="28"/>
        </w:rPr>
        <w:t>«Перестройка» в СССР: объективная необходимость или реализация планов отдельной группы политиков? </w:t>
      </w:r>
    </w:p>
    <w:p w:rsidR="00CA2369" w:rsidRDefault="00CA2369" w:rsidP="00F500DE">
      <w:pPr>
        <w:numPr>
          <w:ilvl w:val="0"/>
          <w:numId w:val="11"/>
        </w:numPr>
        <w:tabs>
          <w:tab w:val="clear" w:pos="720"/>
          <w:tab w:val="num" w:pos="0"/>
        </w:tabs>
        <w:ind w:left="0" w:firstLine="0"/>
        <w:jc w:val="both"/>
        <w:rPr>
          <w:sz w:val="28"/>
          <w:szCs w:val="28"/>
        </w:rPr>
      </w:pPr>
      <w:r>
        <w:rPr>
          <w:sz w:val="28"/>
          <w:szCs w:val="28"/>
        </w:rPr>
        <w:t>Охарактеризуйте систему государственного социализма в СССР. Была ли эта система жизнеспособной с экономической точки зрения?</w:t>
      </w:r>
    </w:p>
    <w:p w:rsidR="00CA2369" w:rsidRDefault="00CA2369" w:rsidP="00F500DE">
      <w:pPr>
        <w:numPr>
          <w:ilvl w:val="0"/>
          <w:numId w:val="11"/>
        </w:numPr>
        <w:tabs>
          <w:tab w:val="clear" w:pos="720"/>
          <w:tab w:val="num" w:pos="0"/>
        </w:tabs>
        <w:ind w:left="0" w:firstLine="0"/>
        <w:jc w:val="both"/>
        <w:rPr>
          <w:sz w:val="28"/>
          <w:szCs w:val="28"/>
        </w:rPr>
      </w:pPr>
      <w:r w:rsidRPr="00C92FF2">
        <w:rPr>
          <w:sz w:val="28"/>
          <w:szCs w:val="28"/>
        </w:rPr>
        <w:t>Распад СССР: закономерность или случайность?</w:t>
      </w:r>
    </w:p>
    <w:p w:rsidR="00CA2369" w:rsidRPr="00066B34" w:rsidRDefault="00CA2369" w:rsidP="00F500DE">
      <w:pPr>
        <w:pStyle w:val="Default"/>
        <w:numPr>
          <w:ilvl w:val="0"/>
          <w:numId w:val="11"/>
        </w:numPr>
        <w:tabs>
          <w:tab w:val="clear" w:pos="720"/>
          <w:tab w:val="num" w:pos="0"/>
        </w:tabs>
        <w:ind w:left="0" w:right="4" w:firstLine="0"/>
        <w:jc w:val="both"/>
        <w:rPr>
          <w:sz w:val="28"/>
          <w:szCs w:val="28"/>
        </w:rPr>
      </w:pPr>
      <w:r>
        <w:rPr>
          <w:sz w:val="28"/>
          <w:szCs w:val="28"/>
        </w:rPr>
        <w:t>Согласны ли Вы с характеристикой М.С. Горбачева, данной Ф.М. Бурлацким: «</w:t>
      </w:r>
      <w:r w:rsidRPr="00066B34">
        <w:rPr>
          <w:sz w:val="28"/>
          <w:szCs w:val="28"/>
        </w:rPr>
        <w:t>Его основная слабость была в неспособности употребить власть даже тогда, когда это было необходимо. Потому он так легко ее потерял. Он рожден был скорее как проповедник. Это скорее советник государя, чем сам государь</w:t>
      </w:r>
      <w:r>
        <w:rPr>
          <w:sz w:val="28"/>
          <w:szCs w:val="28"/>
        </w:rPr>
        <w:t>»</w:t>
      </w:r>
      <w:r w:rsidRPr="00066B34">
        <w:rPr>
          <w:sz w:val="28"/>
          <w:szCs w:val="28"/>
        </w:rPr>
        <w:t xml:space="preserve">. </w:t>
      </w:r>
      <w:r>
        <w:rPr>
          <w:sz w:val="28"/>
          <w:szCs w:val="28"/>
        </w:rPr>
        <w:t>Ответ аргументируйте.</w:t>
      </w:r>
    </w:p>
    <w:p w:rsidR="00CA2369" w:rsidRDefault="00CA2369" w:rsidP="00F500DE">
      <w:pPr>
        <w:numPr>
          <w:ilvl w:val="0"/>
          <w:numId w:val="11"/>
        </w:numPr>
        <w:tabs>
          <w:tab w:val="clear" w:pos="720"/>
          <w:tab w:val="num" w:pos="0"/>
        </w:tabs>
        <w:ind w:left="0" w:firstLine="0"/>
        <w:jc w:val="both"/>
        <w:rPr>
          <w:sz w:val="28"/>
          <w:szCs w:val="28"/>
        </w:rPr>
      </w:pPr>
      <w:r w:rsidRPr="00536D74">
        <w:rPr>
          <w:sz w:val="28"/>
          <w:szCs w:val="28"/>
        </w:rPr>
        <w:t xml:space="preserve">«Ни одна страна без атомной бомбы не имеет полного основания считать себя независимой», – утверждал Ш. де Голль. Согласны ли Вы с его позицией? Аргументируйте свою точку зрения. </w:t>
      </w:r>
    </w:p>
    <w:p w:rsidR="00CA2369" w:rsidRDefault="00CA2369" w:rsidP="00F500DE">
      <w:pPr>
        <w:numPr>
          <w:ilvl w:val="0"/>
          <w:numId w:val="11"/>
        </w:numPr>
        <w:tabs>
          <w:tab w:val="clear" w:pos="720"/>
          <w:tab w:val="num" w:pos="0"/>
        </w:tabs>
        <w:ind w:left="0" w:firstLine="0"/>
        <w:jc w:val="both"/>
        <w:rPr>
          <w:sz w:val="28"/>
          <w:szCs w:val="28"/>
        </w:rPr>
      </w:pPr>
      <w:r>
        <w:rPr>
          <w:sz w:val="28"/>
          <w:szCs w:val="28"/>
        </w:rPr>
        <w:t>«Холодная война» в ХХ веке: был ли победитель? Закончилась ли «холодная война»?</w:t>
      </w:r>
    </w:p>
    <w:p w:rsidR="00CA2369" w:rsidRPr="00536D74" w:rsidRDefault="00CA2369" w:rsidP="00F500DE">
      <w:pPr>
        <w:numPr>
          <w:ilvl w:val="0"/>
          <w:numId w:val="11"/>
        </w:numPr>
        <w:tabs>
          <w:tab w:val="clear" w:pos="720"/>
          <w:tab w:val="num" w:pos="0"/>
        </w:tabs>
        <w:ind w:left="0" w:firstLine="0"/>
        <w:jc w:val="both"/>
        <w:rPr>
          <w:sz w:val="28"/>
          <w:szCs w:val="28"/>
        </w:rPr>
      </w:pPr>
      <w:r w:rsidRPr="00536D74">
        <w:rPr>
          <w:sz w:val="28"/>
          <w:szCs w:val="28"/>
        </w:rPr>
        <w:t xml:space="preserve">Россия и глобальные проблемы современности – есть ли пути решения? </w:t>
      </w:r>
    </w:p>
    <w:p w:rsidR="00CA2369" w:rsidRDefault="00CA2369" w:rsidP="00F500DE">
      <w:pPr>
        <w:numPr>
          <w:ilvl w:val="0"/>
          <w:numId w:val="11"/>
        </w:numPr>
        <w:tabs>
          <w:tab w:val="clear" w:pos="720"/>
          <w:tab w:val="num" w:pos="0"/>
        </w:tabs>
        <w:ind w:left="0" w:firstLine="0"/>
        <w:jc w:val="both"/>
        <w:rPr>
          <w:sz w:val="28"/>
          <w:szCs w:val="28"/>
        </w:rPr>
      </w:pPr>
      <w:r w:rsidRPr="00C92FF2">
        <w:rPr>
          <w:sz w:val="28"/>
          <w:szCs w:val="28"/>
        </w:rPr>
        <w:t>Опыт и «уроки» российской истории как возможность реализации прогностической функции исторической науки.</w:t>
      </w:r>
    </w:p>
    <w:p w:rsidR="00CA2369" w:rsidRDefault="00CA2369" w:rsidP="00F500DE">
      <w:pPr>
        <w:numPr>
          <w:ilvl w:val="0"/>
          <w:numId w:val="11"/>
        </w:numPr>
        <w:tabs>
          <w:tab w:val="clear" w:pos="720"/>
          <w:tab w:val="num" w:pos="0"/>
        </w:tabs>
        <w:ind w:left="0" w:firstLine="0"/>
        <w:jc w:val="both"/>
        <w:rPr>
          <w:sz w:val="28"/>
          <w:szCs w:val="28"/>
        </w:rPr>
      </w:pPr>
      <w:r w:rsidRPr="000B09B4">
        <w:rPr>
          <w:sz w:val="28"/>
          <w:szCs w:val="28"/>
        </w:rPr>
        <w:t>Насколько эффективны международные санкции как инструмент воздействия на государство? Могут ли международные санкции изменить поведение государства на международной арене?</w:t>
      </w:r>
      <w:r>
        <w:rPr>
          <w:sz w:val="28"/>
          <w:szCs w:val="28"/>
        </w:rPr>
        <w:t xml:space="preserve"> Аргументируйте ответ, обратившись к санкциям в отношении России в начале </w:t>
      </w:r>
      <w:r>
        <w:rPr>
          <w:sz w:val="28"/>
          <w:szCs w:val="28"/>
          <w:lang w:val="en-US"/>
        </w:rPr>
        <w:t>XXI</w:t>
      </w:r>
      <w:r>
        <w:rPr>
          <w:sz w:val="28"/>
          <w:szCs w:val="28"/>
        </w:rPr>
        <w:t xml:space="preserve"> в.</w:t>
      </w:r>
    </w:p>
    <w:p w:rsidR="00CA2369" w:rsidRDefault="00CA2369" w:rsidP="00F500DE">
      <w:pPr>
        <w:numPr>
          <w:ilvl w:val="0"/>
          <w:numId w:val="11"/>
        </w:numPr>
        <w:tabs>
          <w:tab w:val="clear" w:pos="720"/>
          <w:tab w:val="num" w:pos="0"/>
        </w:tabs>
        <w:ind w:left="0" w:firstLine="0"/>
        <w:jc w:val="both"/>
        <w:rPr>
          <w:sz w:val="28"/>
          <w:szCs w:val="28"/>
        </w:rPr>
      </w:pPr>
      <w:r>
        <w:rPr>
          <w:sz w:val="28"/>
          <w:szCs w:val="28"/>
        </w:rPr>
        <w:t>Является ли современная Россия великой державой?</w:t>
      </w:r>
      <w:r w:rsidRPr="00536D74">
        <w:t xml:space="preserve"> </w:t>
      </w:r>
      <w:r w:rsidRPr="00536D74">
        <w:rPr>
          <w:sz w:val="28"/>
          <w:szCs w:val="28"/>
        </w:rPr>
        <w:t>Выделите характеристики, по которым государство можно отнести к великим державам.</w:t>
      </w:r>
    </w:p>
    <w:p w:rsidR="00CA2369" w:rsidRDefault="00CA2369" w:rsidP="00F500DE">
      <w:pPr>
        <w:pStyle w:val="Default"/>
        <w:numPr>
          <w:ilvl w:val="0"/>
          <w:numId w:val="11"/>
        </w:numPr>
        <w:spacing w:after="36"/>
        <w:ind w:hanging="720"/>
        <w:jc w:val="both"/>
        <w:rPr>
          <w:sz w:val="28"/>
          <w:szCs w:val="28"/>
        </w:rPr>
      </w:pPr>
      <w:r w:rsidRPr="001101CB">
        <w:rPr>
          <w:sz w:val="28"/>
          <w:szCs w:val="28"/>
        </w:rPr>
        <w:t>Политические фигуры 1990-х годов: современные оценки.</w:t>
      </w:r>
    </w:p>
    <w:p w:rsidR="00CA2369" w:rsidRPr="00D41413" w:rsidRDefault="00CA2369" w:rsidP="00F500DE">
      <w:pPr>
        <w:numPr>
          <w:ilvl w:val="0"/>
          <w:numId w:val="11"/>
        </w:numPr>
        <w:ind w:hanging="720"/>
        <w:jc w:val="both"/>
        <w:rPr>
          <w:b/>
          <w:bCs/>
          <w:sz w:val="28"/>
          <w:szCs w:val="28"/>
          <w:lang w:eastAsia="en-US"/>
        </w:rPr>
      </w:pPr>
      <w:r w:rsidRPr="00C36AB5">
        <w:rPr>
          <w:sz w:val="28"/>
          <w:szCs w:val="28"/>
          <w:shd w:val="clear" w:color="auto" w:fill="FFFFFF"/>
        </w:rPr>
        <w:t>Отражение событий отечественной истории в государственной символике России.</w:t>
      </w:r>
    </w:p>
    <w:p w:rsidR="00CA2369" w:rsidRDefault="00CA2369" w:rsidP="00F500DE">
      <w:pPr>
        <w:numPr>
          <w:ilvl w:val="0"/>
          <w:numId w:val="11"/>
        </w:numPr>
        <w:tabs>
          <w:tab w:val="clear" w:pos="720"/>
          <w:tab w:val="num" w:pos="0"/>
        </w:tabs>
        <w:ind w:left="0" w:firstLine="0"/>
        <w:jc w:val="both"/>
        <w:rPr>
          <w:sz w:val="28"/>
          <w:szCs w:val="28"/>
        </w:rPr>
      </w:pPr>
      <w:r>
        <w:rPr>
          <w:sz w:val="28"/>
          <w:szCs w:val="28"/>
        </w:rPr>
        <w:t>В.В. Путин как лидер современной России: достижения и просчеты.</w:t>
      </w:r>
    </w:p>
    <w:p w:rsidR="00CA2369" w:rsidRDefault="00CA2369" w:rsidP="00F500DE">
      <w:pPr>
        <w:jc w:val="both"/>
        <w:rPr>
          <w:sz w:val="28"/>
          <w:szCs w:val="28"/>
        </w:rPr>
      </w:pPr>
      <w:r>
        <w:rPr>
          <w:sz w:val="28"/>
          <w:szCs w:val="28"/>
        </w:rPr>
        <w:t>Проанализируйте социально-экономическую и политическую ситуацию в современной России. Какие проблемы, стоящие перед страной сегодня, Вам представляются наиболее важными?</w:t>
      </w:r>
    </w:p>
    <w:p w:rsidR="00CA2369" w:rsidRPr="00C92FF2" w:rsidRDefault="00CA2369" w:rsidP="00F500DE">
      <w:pPr>
        <w:jc w:val="both"/>
        <w:rPr>
          <w:color w:val="000000"/>
          <w:sz w:val="28"/>
          <w:szCs w:val="28"/>
        </w:rPr>
      </w:pPr>
    </w:p>
    <w:p w:rsidR="00CA2369" w:rsidRDefault="00CA2369"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CA2369" w:rsidRPr="002068E3">
        <w:tc>
          <w:tcPr>
            <w:tcW w:w="679" w:type="dxa"/>
          </w:tcPr>
          <w:p w:rsidR="00CA2369" w:rsidRPr="00F97366" w:rsidRDefault="00CA2369" w:rsidP="00D15894">
            <w:pPr>
              <w:jc w:val="center"/>
              <w:rPr>
                <w:b/>
                <w:bCs/>
                <w:lang w:eastAsia="en-US"/>
              </w:rPr>
            </w:pPr>
            <w:r w:rsidRPr="00F97366">
              <w:rPr>
                <w:b/>
                <w:bCs/>
                <w:lang w:eastAsia="en-US"/>
              </w:rPr>
              <w:t>№ п.п.</w:t>
            </w:r>
          </w:p>
        </w:tc>
        <w:tc>
          <w:tcPr>
            <w:tcW w:w="5683" w:type="dxa"/>
          </w:tcPr>
          <w:p w:rsidR="00CA2369" w:rsidRPr="00F97366" w:rsidRDefault="00CA2369" w:rsidP="00D15894">
            <w:pPr>
              <w:jc w:val="center"/>
              <w:rPr>
                <w:b/>
                <w:bCs/>
                <w:lang w:eastAsia="en-US"/>
              </w:rPr>
            </w:pPr>
            <w:r w:rsidRPr="00F97366">
              <w:rPr>
                <w:b/>
                <w:bCs/>
                <w:lang w:eastAsia="en-US"/>
              </w:rPr>
              <w:t>Вид работы</w:t>
            </w:r>
          </w:p>
        </w:tc>
        <w:tc>
          <w:tcPr>
            <w:tcW w:w="3101" w:type="dxa"/>
          </w:tcPr>
          <w:p w:rsidR="00CA2369" w:rsidRPr="00F97366" w:rsidRDefault="00CA2369" w:rsidP="00D15894">
            <w:pPr>
              <w:jc w:val="center"/>
              <w:rPr>
                <w:b/>
                <w:bCs/>
                <w:lang w:eastAsia="en-US"/>
              </w:rPr>
            </w:pPr>
            <w:r w:rsidRPr="00F97366">
              <w:rPr>
                <w:b/>
                <w:bCs/>
                <w:lang w:eastAsia="en-US"/>
              </w:rPr>
              <w:t>Максимальное количество баллов</w:t>
            </w:r>
          </w:p>
        </w:tc>
      </w:tr>
      <w:tr w:rsidR="00CA2369" w:rsidRPr="002068E3">
        <w:tc>
          <w:tcPr>
            <w:tcW w:w="9463" w:type="dxa"/>
            <w:gridSpan w:val="3"/>
          </w:tcPr>
          <w:p w:rsidR="00CA2369" w:rsidRPr="00F97366" w:rsidRDefault="00CA2369" w:rsidP="00D15894">
            <w:pPr>
              <w:jc w:val="center"/>
              <w:rPr>
                <w:b/>
                <w:bCs/>
                <w:lang w:eastAsia="en-US"/>
              </w:rPr>
            </w:pPr>
            <w:r w:rsidRPr="00F97366">
              <w:rPr>
                <w:b/>
                <w:bCs/>
                <w:lang w:eastAsia="en-US"/>
              </w:rPr>
              <w:t>Аттестация 1</w:t>
            </w:r>
          </w:p>
        </w:tc>
      </w:tr>
      <w:tr w:rsidR="00CA2369" w:rsidRPr="002068E3">
        <w:tc>
          <w:tcPr>
            <w:tcW w:w="679" w:type="dxa"/>
          </w:tcPr>
          <w:p w:rsidR="00CA2369" w:rsidRPr="00F97366" w:rsidRDefault="00CA2369" w:rsidP="00D15894">
            <w:pPr>
              <w:jc w:val="center"/>
              <w:rPr>
                <w:b/>
                <w:bCs/>
                <w:lang w:eastAsia="en-US"/>
              </w:rPr>
            </w:pPr>
            <w:r w:rsidRPr="00F97366">
              <w:rPr>
                <w:b/>
                <w:bCs/>
                <w:lang w:eastAsia="en-US"/>
              </w:rPr>
              <w:t>1</w:t>
            </w:r>
          </w:p>
        </w:tc>
        <w:tc>
          <w:tcPr>
            <w:tcW w:w="5683" w:type="dxa"/>
          </w:tcPr>
          <w:p w:rsidR="00CA2369" w:rsidRPr="00F97366" w:rsidRDefault="00CA2369"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CA2369" w:rsidRPr="00F97366" w:rsidRDefault="00CA2369" w:rsidP="00D15894">
            <w:pPr>
              <w:jc w:val="center"/>
              <w:rPr>
                <w:lang w:eastAsia="en-US"/>
              </w:rPr>
            </w:pPr>
            <w:r w:rsidRPr="00F97366">
              <w:rPr>
                <w:lang w:eastAsia="en-US"/>
              </w:rPr>
              <w:t>20</w:t>
            </w:r>
          </w:p>
        </w:tc>
      </w:tr>
      <w:tr w:rsidR="00CA2369" w:rsidRPr="002068E3">
        <w:tc>
          <w:tcPr>
            <w:tcW w:w="6362" w:type="dxa"/>
            <w:gridSpan w:val="2"/>
          </w:tcPr>
          <w:p w:rsidR="00CA2369" w:rsidRPr="00F97366" w:rsidRDefault="00CA2369" w:rsidP="00D15894">
            <w:pPr>
              <w:jc w:val="center"/>
              <w:rPr>
                <w:b/>
                <w:bCs/>
                <w:lang w:eastAsia="en-US"/>
              </w:rPr>
            </w:pPr>
            <w:r w:rsidRPr="00F97366">
              <w:rPr>
                <w:b/>
                <w:bCs/>
                <w:lang w:eastAsia="en-US"/>
              </w:rPr>
              <w:t>Итого за 1 половину семестра</w:t>
            </w:r>
          </w:p>
        </w:tc>
        <w:tc>
          <w:tcPr>
            <w:tcW w:w="3101" w:type="dxa"/>
          </w:tcPr>
          <w:p w:rsidR="00CA2369" w:rsidRPr="00F97366" w:rsidRDefault="00CA2369" w:rsidP="00D15894">
            <w:pPr>
              <w:jc w:val="center"/>
              <w:rPr>
                <w:b/>
                <w:bCs/>
                <w:lang w:eastAsia="en-US"/>
              </w:rPr>
            </w:pPr>
            <w:r w:rsidRPr="00F97366">
              <w:rPr>
                <w:b/>
                <w:bCs/>
                <w:lang w:eastAsia="en-US"/>
              </w:rPr>
              <w:t>20</w:t>
            </w:r>
          </w:p>
        </w:tc>
      </w:tr>
      <w:tr w:rsidR="00CA2369" w:rsidRPr="002068E3">
        <w:tc>
          <w:tcPr>
            <w:tcW w:w="9463" w:type="dxa"/>
            <w:gridSpan w:val="3"/>
          </w:tcPr>
          <w:p w:rsidR="00CA2369" w:rsidRPr="00F97366" w:rsidRDefault="00CA2369" w:rsidP="00D15894">
            <w:pPr>
              <w:jc w:val="center"/>
              <w:rPr>
                <w:b/>
                <w:bCs/>
                <w:lang w:eastAsia="en-US"/>
              </w:rPr>
            </w:pPr>
            <w:r w:rsidRPr="00F97366">
              <w:rPr>
                <w:b/>
                <w:bCs/>
                <w:lang w:eastAsia="en-US"/>
              </w:rPr>
              <w:t>Аттестация 2</w:t>
            </w:r>
          </w:p>
        </w:tc>
      </w:tr>
      <w:tr w:rsidR="00CA2369" w:rsidRPr="002068E3">
        <w:tc>
          <w:tcPr>
            <w:tcW w:w="679" w:type="dxa"/>
          </w:tcPr>
          <w:p w:rsidR="00CA2369" w:rsidRPr="00F97366" w:rsidRDefault="00CA2369" w:rsidP="00D15894">
            <w:pPr>
              <w:jc w:val="center"/>
              <w:rPr>
                <w:b/>
                <w:bCs/>
                <w:lang w:eastAsia="en-US"/>
              </w:rPr>
            </w:pPr>
            <w:r>
              <w:rPr>
                <w:b/>
                <w:bCs/>
                <w:lang w:eastAsia="en-US"/>
              </w:rPr>
              <w:t>2</w:t>
            </w:r>
          </w:p>
        </w:tc>
        <w:tc>
          <w:tcPr>
            <w:tcW w:w="5683" w:type="dxa"/>
          </w:tcPr>
          <w:p w:rsidR="00CA2369" w:rsidRPr="00F97366" w:rsidRDefault="00CA2369"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CA2369" w:rsidRPr="00F97366" w:rsidRDefault="00CA2369" w:rsidP="00D15894">
            <w:pPr>
              <w:jc w:val="center"/>
              <w:rPr>
                <w:lang w:eastAsia="en-US"/>
              </w:rPr>
            </w:pPr>
            <w:r>
              <w:rPr>
                <w:lang w:eastAsia="en-US"/>
              </w:rPr>
              <w:t>10</w:t>
            </w:r>
          </w:p>
        </w:tc>
      </w:tr>
      <w:tr w:rsidR="00CA2369" w:rsidRPr="002068E3">
        <w:tc>
          <w:tcPr>
            <w:tcW w:w="679" w:type="dxa"/>
          </w:tcPr>
          <w:p w:rsidR="00CA2369" w:rsidRPr="00F97366" w:rsidRDefault="00CA2369" w:rsidP="00D15894">
            <w:pPr>
              <w:jc w:val="center"/>
              <w:rPr>
                <w:b/>
                <w:bCs/>
                <w:lang w:eastAsia="en-US"/>
              </w:rPr>
            </w:pPr>
            <w:r>
              <w:rPr>
                <w:b/>
                <w:bCs/>
                <w:lang w:eastAsia="en-US"/>
              </w:rPr>
              <w:t>3</w:t>
            </w:r>
          </w:p>
        </w:tc>
        <w:tc>
          <w:tcPr>
            <w:tcW w:w="5683" w:type="dxa"/>
          </w:tcPr>
          <w:p w:rsidR="00CA2369" w:rsidRPr="00F97366" w:rsidRDefault="00CA2369" w:rsidP="00D15894">
            <w:pPr>
              <w:jc w:val="both"/>
              <w:rPr>
                <w:lang w:eastAsia="en-US"/>
              </w:rPr>
            </w:pPr>
            <w:r w:rsidRPr="00F97366">
              <w:rPr>
                <w:lang w:eastAsia="en-US"/>
              </w:rPr>
              <w:t xml:space="preserve">Написание и защита </w:t>
            </w:r>
            <w:r>
              <w:rPr>
                <w:lang w:eastAsia="en-US"/>
              </w:rPr>
              <w:t>дтз</w:t>
            </w:r>
          </w:p>
        </w:tc>
        <w:tc>
          <w:tcPr>
            <w:tcW w:w="3101" w:type="dxa"/>
          </w:tcPr>
          <w:p w:rsidR="00CA2369" w:rsidRPr="00F97366" w:rsidRDefault="00CA2369" w:rsidP="00D15894">
            <w:pPr>
              <w:jc w:val="center"/>
              <w:rPr>
                <w:lang w:eastAsia="en-US"/>
              </w:rPr>
            </w:pPr>
            <w:r w:rsidRPr="00F97366">
              <w:rPr>
                <w:lang w:eastAsia="en-US"/>
              </w:rPr>
              <w:t>1</w:t>
            </w:r>
            <w:r>
              <w:rPr>
                <w:lang w:eastAsia="en-US"/>
              </w:rPr>
              <w:t>0</w:t>
            </w:r>
          </w:p>
        </w:tc>
      </w:tr>
      <w:tr w:rsidR="00CA2369" w:rsidRPr="002068E3">
        <w:tc>
          <w:tcPr>
            <w:tcW w:w="6362" w:type="dxa"/>
            <w:gridSpan w:val="2"/>
          </w:tcPr>
          <w:p w:rsidR="00CA2369" w:rsidRPr="00F97366" w:rsidRDefault="00CA2369" w:rsidP="00D15894">
            <w:pPr>
              <w:jc w:val="center"/>
              <w:rPr>
                <w:b/>
                <w:bCs/>
                <w:lang w:eastAsia="en-US"/>
              </w:rPr>
            </w:pPr>
            <w:r w:rsidRPr="00F97366">
              <w:rPr>
                <w:b/>
                <w:bCs/>
                <w:lang w:eastAsia="en-US"/>
              </w:rPr>
              <w:t>Итого за 2 половину семестра</w:t>
            </w:r>
          </w:p>
        </w:tc>
        <w:tc>
          <w:tcPr>
            <w:tcW w:w="3101" w:type="dxa"/>
          </w:tcPr>
          <w:p w:rsidR="00CA2369" w:rsidRPr="00F97366" w:rsidRDefault="00CA2369" w:rsidP="00D15894">
            <w:pPr>
              <w:jc w:val="center"/>
              <w:rPr>
                <w:b/>
                <w:bCs/>
                <w:lang w:eastAsia="en-US"/>
              </w:rPr>
            </w:pPr>
            <w:r w:rsidRPr="00F97366">
              <w:rPr>
                <w:b/>
                <w:bCs/>
                <w:lang w:eastAsia="en-US"/>
              </w:rPr>
              <w:t>20</w:t>
            </w:r>
          </w:p>
        </w:tc>
      </w:tr>
      <w:tr w:rsidR="00CA2369" w:rsidRPr="002068E3">
        <w:tc>
          <w:tcPr>
            <w:tcW w:w="6362" w:type="dxa"/>
            <w:gridSpan w:val="2"/>
          </w:tcPr>
          <w:p w:rsidR="00CA2369" w:rsidRPr="00F97366" w:rsidRDefault="00CA2369" w:rsidP="00D15894">
            <w:pPr>
              <w:jc w:val="center"/>
              <w:rPr>
                <w:b/>
                <w:bCs/>
                <w:lang w:eastAsia="en-US"/>
              </w:rPr>
            </w:pPr>
            <w:r w:rsidRPr="00F97366">
              <w:rPr>
                <w:b/>
                <w:bCs/>
                <w:lang w:eastAsia="en-US"/>
              </w:rPr>
              <w:t>ИТОГО за семестр</w:t>
            </w:r>
          </w:p>
        </w:tc>
        <w:tc>
          <w:tcPr>
            <w:tcW w:w="3101" w:type="dxa"/>
          </w:tcPr>
          <w:p w:rsidR="00CA2369" w:rsidRPr="00F97366" w:rsidRDefault="00CA2369" w:rsidP="00D15894">
            <w:pPr>
              <w:jc w:val="center"/>
              <w:rPr>
                <w:b/>
                <w:bCs/>
                <w:lang w:eastAsia="en-US"/>
              </w:rPr>
            </w:pPr>
            <w:r w:rsidRPr="00F97366">
              <w:rPr>
                <w:b/>
                <w:bCs/>
                <w:lang w:eastAsia="en-US"/>
              </w:rPr>
              <w:t>40</w:t>
            </w:r>
          </w:p>
        </w:tc>
      </w:tr>
    </w:tbl>
    <w:p w:rsidR="00CA2369" w:rsidRPr="002068E3" w:rsidRDefault="00CA2369" w:rsidP="002068E3">
      <w:pPr>
        <w:jc w:val="center"/>
        <w:rPr>
          <w:sz w:val="28"/>
          <w:szCs w:val="28"/>
        </w:rPr>
      </w:pPr>
    </w:p>
    <w:p w:rsidR="00CA2369" w:rsidRPr="008C047D" w:rsidRDefault="00CA2369" w:rsidP="00C25060">
      <w:pPr>
        <w:pStyle w:val="Heading1"/>
        <w:tabs>
          <w:tab w:val="clear" w:pos="365"/>
        </w:tabs>
        <w:spacing w:line="240" w:lineRule="auto"/>
        <w:ind w:left="0"/>
        <w:jc w:val="both"/>
      </w:pPr>
      <w:bookmarkStart w:id="12" w:name="_Toc125893140"/>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CA2369" w:rsidRPr="008C047D" w:rsidRDefault="00CA2369" w:rsidP="00C25060">
      <w:pPr>
        <w:rPr>
          <w:sz w:val="28"/>
          <w:szCs w:val="28"/>
        </w:rPr>
      </w:pPr>
      <w:bookmarkStart w:id="13" w:name="bookmark3"/>
    </w:p>
    <w:p w:rsidR="00CA2369" w:rsidRDefault="00CA2369"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CA2369" w:rsidRPr="002F4625" w:rsidRDefault="00CA2369"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 </w:t>
      </w:r>
      <w:r w:rsidRPr="002F4625">
        <w:rPr>
          <w:snapToGrid w:val="0"/>
          <w:sz w:val="28"/>
          <w:szCs w:val="28"/>
        </w:rPr>
        <w:t>«Перечень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CA2369" w:rsidRPr="008C047D" w:rsidRDefault="00CA2369" w:rsidP="008C047D">
      <w:pPr>
        <w:ind w:firstLine="720"/>
        <w:rPr>
          <w:sz w:val="28"/>
          <w:szCs w:val="28"/>
        </w:rPr>
      </w:pPr>
    </w:p>
    <w:p w:rsidR="00CA2369" w:rsidRDefault="00CA2369" w:rsidP="00C25060">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CA2369" w:rsidRDefault="00CA2369" w:rsidP="002F4625">
      <w:pPr>
        <w:pStyle w:val="Default"/>
        <w:rPr>
          <w:b/>
          <w:bCs/>
          <w:i/>
          <w:iCs/>
          <w:sz w:val="28"/>
          <w:szCs w:val="28"/>
        </w:rPr>
      </w:pPr>
    </w:p>
    <w:p w:rsidR="00CA2369" w:rsidRDefault="00CA2369" w:rsidP="002F4625">
      <w:pPr>
        <w:pStyle w:val="Default"/>
        <w:rPr>
          <w:b/>
          <w:bCs/>
          <w:sz w:val="28"/>
          <w:szCs w:val="28"/>
        </w:rPr>
      </w:pPr>
      <w:r>
        <w:rPr>
          <w:b/>
          <w:bCs/>
          <w:sz w:val="28"/>
          <w:szCs w:val="28"/>
        </w:rPr>
        <w:t>Перечень вопросов для подготовки к экзамену</w:t>
      </w:r>
    </w:p>
    <w:p w:rsidR="00CA2369" w:rsidRDefault="00CA2369" w:rsidP="002F4625">
      <w:pPr>
        <w:pStyle w:val="Default"/>
        <w:rPr>
          <w:sz w:val="28"/>
          <w:szCs w:val="28"/>
        </w:rPr>
      </w:pPr>
    </w:p>
    <w:p w:rsidR="00CA2369" w:rsidRPr="004226C2" w:rsidRDefault="00CA2369" w:rsidP="004226C2">
      <w:pPr>
        <w:pStyle w:val="Default"/>
        <w:tabs>
          <w:tab w:val="left" w:pos="0"/>
        </w:tabs>
        <w:spacing w:after="40"/>
        <w:jc w:val="both"/>
        <w:rPr>
          <w:sz w:val="28"/>
          <w:szCs w:val="28"/>
        </w:rPr>
      </w:pPr>
      <w:r w:rsidRPr="004226C2">
        <w:rPr>
          <w:sz w:val="28"/>
          <w:szCs w:val="28"/>
        </w:rPr>
        <w:t>1. История как наука: этимология термина «История», отрасли истории, объект, предмет и функции истории. Вспомогательные исторические дисциплины.</w:t>
      </w:r>
    </w:p>
    <w:p w:rsidR="00CA2369" w:rsidRPr="004226C2" w:rsidRDefault="00CA2369" w:rsidP="004226C2">
      <w:pPr>
        <w:pStyle w:val="Default"/>
        <w:tabs>
          <w:tab w:val="left" w:pos="0"/>
        </w:tabs>
        <w:spacing w:after="40"/>
        <w:jc w:val="both"/>
        <w:rPr>
          <w:sz w:val="28"/>
          <w:szCs w:val="28"/>
        </w:rPr>
      </w:pPr>
      <w:r w:rsidRPr="004226C2">
        <w:rPr>
          <w:sz w:val="28"/>
          <w:szCs w:val="28"/>
        </w:rPr>
        <w:t xml:space="preserve">2. Методология истории: принципы, методы и особенности исторического познания. </w:t>
      </w:r>
    </w:p>
    <w:p w:rsidR="00CA2369" w:rsidRPr="004226C2" w:rsidRDefault="00CA2369" w:rsidP="004226C2">
      <w:pPr>
        <w:pStyle w:val="Default"/>
        <w:tabs>
          <w:tab w:val="left" w:pos="0"/>
        </w:tabs>
        <w:spacing w:after="40"/>
        <w:jc w:val="both"/>
        <w:rPr>
          <w:sz w:val="28"/>
          <w:szCs w:val="28"/>
        </w:rPr>
      </w:pPr>
      <w:r w:rsidRPr="004226C2">
        <w:rPr>
          <w:sz w:val="28"/>
          <w:szCs w:val="28"/>
        </w:rPr>
        <w:t>3. Формы исторического сознания. Историческая память как основа исторического сознания. Формы исторического сознания.</w:t>
      </w:r>
    </w:p>
    <w:p w:rsidR="00CA2369" w:rsidRPr="004226C2" w:rsidRDefault="00CA2369" w:rsidP="004226C2">
      <w:pPr>
        <w:pStyle w:val="Default"/>
        <w:tabs>
          <w:tab w:val="left" w:pos="0"/>
        </w:tabs>
        <w:spacing w:after="40"/>
        <w:jc w:val="both"/>
        <w:rPr>
          <w:sz w:val="28"/>
          <w:szCs w:val="28"/>
        </w:rPr>
      </w:pPr>
      <w:r w:rsidRPr="004226C2">
        <w:rPr>
          <w:sz w:val="28"/>
          <w:szCs w:val="28"/>
        </w:rPr>
        <w:t xml:space="preserve">4. Периодизация исторического процесса. </w:t>
      </w:r>
    </w:p>
    <w:p w:rsidR="00CA2369" w:rsidRPr="004226C2" w:rsidRDefault="00CA2369" w:rsidP="004226C2">
      <w:pPr>
        <w:pStyle w:val="Default"/>
        <w:tabs>
          <w:tab w:val="left" w:pos="0"/>
        </w:tabs>
        <w:spacing w:after="40"/>
        <w:jc w:val="both"/>
        <w:rPr>
          <w:sz w:val="28"/>
          <w:szCs w:val="28"/>
        </w:rPr>
      </w:pPr>
      <w:r w:rsidRPr="004226C2">
        <w:rPr>
          <w:sz w:val="28"/>
          <w:szCs w:val="28"/>
        </w:rPr>
        <w:t>5. Векторные теории истории.</w:t>
      </w:r>
    </w:p>
    <w:p w:rsidR="00CA2369" w:rsidRPr="004226C2" w:rsidRDefault="00CA2369" w:rsidP="004226C2">
      <w:pPr>
        <w:pStyle w:val="Default"/>
        <w:tabs>
          <w:tab w:val="left" w:pos="0"/>
        </w:tabs>
        <w:spacing w:after="40"/>
        <w:jc w:val="both"/>
        <w:rPr>
          <w:sz w:val="28"/>
          <w:szCs w:val="28"/>
        </w:rPr>
      </w:pPr>
      <w:r w:rsidRPr="004226C2">
        <w:rPr>
          <w:sz w:val="28"/>
          <w:szCs w:val="28"/>
        </w:rPr>
        <w:t>6. Циклические теории истории.</w:t>
      </w:r>
    </w:p>
    <w:p w:rsidR="00CA2369" w:rsidRPr="004226C2" w:rsidRDefault="00CA2369" w:rsidP="004226C2">
      <w:pPr>
        <w:pStyle w:val="Default"/>
        <w:tabs>
          <w:tab w:val="left" w:pos="0"/>
        </w:tabs>
        <w:spacing w:after="40"/>
        <w:jc w:val="both"/>
        <w:rPr>
          <w:sz w:val="28"/>
          <w:szCs w:val="28"/>
        </w:rPr>
      </w:pPr>
      <w:r w:rsidRPr="004226C2">
        <w:rPr>
          <w:sz w:val="28"/>
          <w:szCs w:val="28"/>
        </w:rPr>
        <w:t>7. Волновые теории истории.</w:t>
      </w:r>
    </w:p>
    <w:p w:rsidR="00CA2369" w:rsidRPr="004226C2" w:rsidRDefault="00CA2369" w:rsidP="004226C2">
      <w:pPr>
        <w:pStyle w:val="Default"/>
        <w:tabs>
          <w:tab w:val="left" w:pos="0"/>
        </w:tabs>
        <w:spacing w:after="40"/>
        <w:jc w:val="both"/>
        <w:rPr>
          <w:sz w:val="28"/>
          <w:szCs w:val="28"/>
        </w:rPr>
      </w:pPr>
      <w:r w:rsidRPr="004226C2">
        <w:rPr>
          <w:sz w:val="28"/>
          <w:szCs w:val="28"/>
        </w:rPr>
        <w:t>8. Формационный и цивилизационный взгляд на историю. Синергетическая парадигма истории и её эвристические возможности.</w:t>
      </w:r>
    </w:p>
    <w:p w:rsidR="00CA2369" w:rsidRPr="004226C2" w:rsidRDefault="00CA2369" w:rsidP="004226C2">
      <w:pPr>
        <w:pStyle w:val="Default"/>
        <w:tabs>
          <w:tab w:val="left" w:pos="0"/>
        </w:tabs>
        <w:spacing w:after="26"/>
        <w:jc w:val="both"/>
        <w:rPr>
          <w:sz w:val="28"/>
          <w:szCs w:val="28"/>
        </w:rPr>
      </w:pPr>
      <w:r w:rsidRPr="004226C2">
        <w:rPr>
          <w:sz w:val="28"/>
          <w:szCs w:val="28"/>
        </w:rPr>
        <w:t xml:space="preserve">9. Роль личности в обществе как историко-философская проблема. Развитие взглядов на роль личности в истории с античности до конца </w:t>
      </w:r>
      <w:r w:rsidRPr="004226C2">
        <w:rPr>
          <w:sz w:val="28"/>
          <w:szCs w:val="28"/>
          <w:lang w:val="en-US"/>
        </w:rPr>
        <w:t>XVIII</w:t>
      </w:r>
      <w:r w:rsidRPr="004226C2">
        <w:rPr>
          <w:sz w:val="28"/>
          <w:szCs w:val="28"/>
        </w:rPr>
        <w:t xml:space="preserve"> века.</w:t>
      </w:r>
    </w:p>
    <w:p w:rsidR="00CA2369" w:rsidRPr="004226C2" w:rsidRDefault="00CA2369" w:rsidP="004226C2">
      <w:pPr>
        <w:pStyle w:val="Default"/>
        <w:tabs>
          <w:tab w:val="left" w:pos="0"/>
        </w:tabs>
        <w:spacing w:after="26"/>
        <w:jc w:val="both"/>
        <w:rPr>
          <w:sz w:val="28"/>
          <w:szCs w:val="28"/>
        </w:rPr>
      </w:pPr>
      <w:r w:rsidRPr="004226C2">
        <w:rPr>
          <w:sz w:val="28"/>
          <w:szCs w:val="28"/>
        </w:rPr>
        <w:t xml:space="preserve">10. Эволюция взглядов на проблему роли личности в истории в </w:t>
      </w:r>
      <w:r w:rsidRPr="004226C2">
        <w:rPr>
          <w:sz w:val="28"/>
          <w:szCs w:val="28"/>
          <w:lang w:val="en-US"/>
        </w:rPr>
        <w:t>XIX</w:t>
      </w:r>
      <w:r w:rsidRPr="004226C2">
        <w:rPr>
          <w:sz w:val="28"/>
          <w:szCs w:val="28"/>
        </w:rPr>
        <w:t xml:space="preserve"> в.</w:t>
      </w:r>
    </w:p>
    <w:p w:rsidR="00CA2369" w:rsidRPr="004226C2" w:rsidRDefault="00CA2369" w:rsidP="004226C2">
      <w:pPr>
        <w:pStyle w:val="Default"/>
        <w:tabs>
          <w:tab w:val="left" w:pos="0"/>
        </w:tabs>
        <w:spacing w:after="26"/>
        <w:jc w:val="both"/>
        <w:rPr>
          <w:sz w:val="28"/>
          <w:szCs w:val="28"/>
        </w:rPr>
      </w:pPr>
      <w:r w:rsidRPr="004226C2">
        <w:rPr>
          <w:sz w:val="28"/>
          <w:szCs w:val="28"/>
        </w:rPr>
        <w:t>11. Современные взгляды на роль личности в истории.</w:t>
      </w:r>
    </w:p>
    <w:p w:rsidR="00CA2369" w:rsidRPr="004226C2" w:rsidRDefault="00CA2369" w:rsidP="004226C2">
      <w:pPr>
        <w:pStyle w:val="Default"/>
        <w:tabs>
          <w:tab w:val="left" w:pos="0"/>
        </w:tabs>
        <w:spacing w:after="26"/>
        <w:jc w:val="both"/>
        <w:rPr>
          <w:sz w:val="28"/>
          <w:szCs w:val="28"/>
        </w:rPr>
      </w:pPr>
      <w:r w:rsidRPr="004226C2">
        <w:rPr>
          <w:sz w:val="28"/>
          <w:szCs w:val="28"/>
        </w:rPr>
        <w:t xml:space="preserve">12. Выдающиеся личности истории России. Иван </w:t>
      </w:r>
      <w:r w:rsidRPr="004226C2">
        <w:rPr>
          <w:sz w:val="28"/>
          <w:szCs w:val="28"/>
          <w:lang w:val="en-US"/>
        </w:rPr>
        <w:t>IV</w:t>
      </w:r>
      <w:r w:rsidRPr="004226C2">
        <w:rPr>
          <w:sz w:val="28"/>
          <w:szCs w:val="28"/>
        </w:rPr>
        <w:t>: личность и политика.</w:t>
      </w:r>
    </w:p>
    <w:p w:rsidR="00CA2369" w:rsidRPr="004226C2" w:rsidRDefault="00CA2369" w:rsidP="004226C2">
      <w:pPr>
        <w:pStyle w:val="Default"/>
        <w:tabs>
          <w:tab w:val="left" w:pos="0"/>
        </w:tabs>
        <w:spacing w:after="40"/>
        <w:jc w:val="both"/>
        <w:rPr>
          <w:color w:val="auto"/>
          <w:sz w:val="28"/>
          <w:szCs w:val="28"/>
        </w:rPr>
      </w:pPr>
      <w:r w:rsidRPr="004226C2">
        <w:rPr>
          <w:sz w:val="28"/>
          <w:szCs w:val="28"/>
        </w:rPr>
        <w:t>13. Выдающиеся личности истории России.</w:t>
      </w:r>
      <w:r w:rsidRPr="004226C2">
        <w:rPr>
          <w:color w:val="auto"/>
          <w:sz w:val="28"/>
          <w:szCs w:val="28"/>
        </w:rPr>
        <w:t xml:space="preserve"> Петр </w:t>
      </w:r>
      <w:r w:rsidRPr="004226C2">
        <w:rPr>
          <w:color w:val="auto"/>
          <w:sz w:val="28"/>
          <w:szCs w:val="28"/>
          <w:lang w:val="en-US"/>
        </w:rPr>
        <w:t>I</w:t>
      </w:r>
      <w:r w:rsidRPr="004226C2">
        <w:rPr>
          <w:color w:val="auto"/>
          <w:sz w:val="28"/>
          <w:szCs w:val="28"/>
        </w:rPr>
        <w:t>: модернизация России.</w:t>
      </w:r>
    </w:p>
    <w:p w:rsidR="00CA2369" w:rsidRPr="004226C2" w:rsidRDefault="00CA2369" w:rsidP="004226C2">
      <w:pPr>
        <w:pStyle w:val="Default"/>
        <w:tabs>
          <w:tab w:val="left" w:pos="0"/>
        </w:tabs>
        <w:spacing w:after="40"/>
        <w:jc w:val="both"/>
        <w:rPr>
          <w:color w:val="auto"/>
          <w:sz w:val="28"/>
          <w:szCs w:val="28"/>
        </w:rPr>
      </w:pPr>
      <w:r w:rsidRPr="004226C2">
        <w:rPr>
          <w:sz w:val="28"/>
          <w:szCs w:val="28"/>
        </w:rPr>
        <w:t>14. Выдающиеся личности истории России.</w:t>
      </w:r>
      <w:r w:rsidRPr="004226C2">
        <w:rPr>
          <w:color w:val="auto"/>
          <w:sz w:val="28"/>
          <w:szCs w:val="28"/>
        </w:rPr>
        <w:t xml:space="preserve"> Александр </w:t>
      </w:r>
      <w:r w:rsidRPr="004226C2">
        <w:rPr>
          <w:color w:val="auto"/>
          <w:sz w:val="28"/>
          <w:szCs w:val="28"/>
          <w:lang w:val="en-US"/>
        </w:rPr>
        <w:t>II</w:t>
      </w:r>
      <w:r w:rsidRPr="004226C2">
        <w:rPr>
          <w:color w:val="auto"/>
          <w:sz w:val="28"/>
          <w:szCs w:val="28"/>
        </w:rPr>
        <w:t xml:space="preserve"> и эпоха Великих реформ.</w:t>
      </w:r>
    </w:p>
    <w:p w:rsidR="00CA2369" w:rsidRPr="004226C2" w:rsidRDefault="00CA2369" w:rsidP="004226C2">
      <w:pPr>
        <w:pStyle w:val="Default"/>
        <w:tabs>
          <w:tab w:val="left" w:pos="0"/>
        </w:tabs>
        <w:spacing w:after="26"/>
        <w:jc w:val="both"/>
        <w:rPr>
          <w:sz w:val="28"/>
          <w:szCs w:val="28"/>
        </w:rPr>
      </w:pPr>
      <w:r w:rsidRPr="004226C2">
        <w:rPr>
          <w:sz w:val="28"/>
          <w:szCs w:val="28"/>
        </w:rPr>
        <w:t>15. Выдающиеся личности истории России. И.В. Сталин и оформление системы государственного социализма.</w:t>
      </w:r>
    </w:p>
    <w:p w:rsidR="00CA2369" w:rsidRPr="004226C2" w:rsidRDefault="00CA2369" w:rsidP="004226C2">
      <w:pPr>
        <w:pStyle w:val="Default"/>
        <w:tabs>
          <w:tab w:val="left" w:pos="0"/>
        </w:tabs>
        <w:spacing w:after="40"/>
        <w:jc w:val="both"/>
        <w:rPr>
          <w:sz w:val="28"/>
          <w:szCs w:val="28"/>
        </w:rPr>
      </w:pPr>
      <w:r w:rsidRPr="004226C2">
        <w:rPr>
          <w:sz w:val="28"/>
          <w:szCs w:val="28"/>
        </w:rPr>
        <w:t>16. Историография как специальная историческая дисциплина.  Историография истории России в ХХ-</w:t>
      </w:r>
      <w:r w:rsidRPr="004226C2">
        <w:rPr>
          <w:sz w:val="28"/>
          <w:szCs w:val="28"/>
          <w:lang w:val="en-US"/>
        </w:rPr>
        <w:t>X</w:t>
      </w:r>
      <w:r w:rsidRPr="004226C2">
        <w:rPr>
          <w:sz w:val="28"/>
          <w:szCs w:val="28"/>
        </w:rPr>
        <w:t>Х</w:t>
      </w:r>
      <w:r w:rsidRPr="004226C2">
        <w:rPr>
          <w:sz w:val="28"/>
          <w:szCs w:val="28"/>
          <w:lang w:val="en-US"/>
        </w:rPr>
        <w:t>I</w:t>
      </w:r>
      <w:r w:rsidRPr="004226C2">
        <w:rPr>
          <w:sz w:val="28"/>
          <w:szCs w:val="28"/>
        </w:rPr>
        <w:t xml:space="preserve"> вв.</w:t>
      </w:r>
    </w:p>
    <w:p w:rsidR="00CA2369" w:rsidRPr="004226C2" w:rsidRDefault="00CA2369" w:rsidP="004226C2">
      <w:pPr>
        <w:pStyle w:val="Default"/>
        <w:tabs>
          <w:tab w:val="left" w:pos="0"/>
        </w:tabs>
        <w:spacing w:after="40"/>
        <w:jc w:val="both"/>
        <w:rPr>
          <w:sz w:val="28"/>
          <w:szCs w:val="28"/>
        </w:rPr>
      </w:pPr>
      <w:r w:rsidRPr="004226C2">
        <w:rPr>
          <w:sz w:val="28"/>
          <w:szCs w:val="28"/>
        </w:rPr>
        <w:t xml:space="preserve">17. Развитие исторической науки в России в </w:t>
      </w:r>
      <w:r w:rsidRPr="004226C2">
        <w:rPr>
          <w:sz w:val="28"/>
          <w:szCs w:val="28"/>
          <w:lang w:val="en-US"/>
        </w:rPr>
        <w:t>XVIII</w:t>
      </w:r>
      <w:r w:rsidRPr="004226C2">
        <w:rPr>
          <w:sz w:val="28"/>
          <w:szCs w:val="28"/>
        </w:rPr>
        <w:t xml:space="preserve"> в.: В.Н. Татищев, норманисты (Байер, Миллер и Шлецер) и антинорманисты (М.В. Ломоносов).</w:t>
      </w:r>
    </w:p>
    <w:p w:rsidR="00CA2369" w:rsidRPr="004226C2" w:rsidRDefault="00CA2369" w:rsidP="004226C2">
      <w:pPr>
        <w:pStyle w:val="Default"/>
        <w:tabs>
          <w:tab w:val="left" w:pos="0"/>
        </w:tabs>
        <w:spacing w:after="40"/>
        <w:jc w:val="both"/>
        <w:rPr>
          <w:sz w:val="28"/>
          <w:szCs w:val="28"/>
        </w:rPr>
      </w:pPr>
      <w:r w:rsidRPr="004226C2">
        <w:rPr>
          <w:sz w:val="28"/>
          <w:szCs w:val="28"/>
        </w:rPr>
        <w:t xml:space="preserve">18. Корифеи российской исторической науки </w:t>
      </w:r>
      <w:r w:rsidRPr="004226C2">
        <w:rPr>
          <w:sz w:val="28"/>
          <w:szCs w:val="28"/>
          <w:lang w:val="en-US"/>
        </w:rPr>
        <w:t>XIX</w:t>
      </w:r>
      <w:r w:rsidRPr="004226C2">
        <w:rPr>
          <w:sz w:val="28"/>
          <w:szCs w:val="28"/>
        </w:rPr>
        <w:t>-начала ХХ вв.: Н.М. Карамзин, С.М. Соловьев, В.О. Ключевский.</w:t>
      </w:r>
    </w:p>
    <w:p w:rsidR="00CA2369" w:rsidRPr="004226C2" w:rsidRDefault="00CA2369" w:rsidP="004226C2">
      <w:pPr>
        <w:pStyle w:val="Default"/>
        <w:tabs>
          <w:tab w:val="left" w:pos="0"/>
        </w:tabs>
        <w:spacing w:after="40"/>
        <w:jc w:val="both"/>
        <w:rPr>
          <w:sz w:val="28"/>
          <w:szCs w:val="28"/>
        </w:rPr>
      </w:pPr>
      <w:r w:rsidRPr="004226C2">
        <w:rPr>
          <w:sz w:val="28"/>
          <w:szCs w:val="28"/>
        </w:rPr>
        <w:t>19. Источниковедение как наука. Исторические источники: понятие и виды.</w:t>
      </w:r>
    </w:p>
    <w:p w:rsidR="00CA2369" w:rsidRPr="004226C2" w:rsidRDefault="00CA2369" w:rsidP="004226C2">
      <w:pPr>
        <w:pStyle w:val="Default"/>
        <w:tabs>
          <w:tab w:val="left" w:pos="0"/>
        </w:tabs>
        <w:jc w:val="both"/>
        <w:rPr>
          <w:sz w:val="28"/>
          <w:szCs w:val="28"/>
        </w:rPr>
      </w:pPr>
      <w:r w:rsidRPr="004226C2">
        <w:rPr>
          <w:sz w:val="28"/>
          <w:szCs w:val="28"/>
        </w:rPr>
        <w:t>20. Проблема подлинности и достоверности исторических источников, этапы работы с историческими источниками.</w:t>
      </w:r>
    </w:p>
    <w:p w:rsidR="00CA2369" w:rsidRPr="004226C2" w:rsidRDefault="00CA2369" w:rsidP="004226C2">
      <w:pPr>
        <w:jc w:val="both"/>
        <w:rPr>
          <w:sz w:val="28"/>
          <w:szCs w:val="28"/>
        </w:rPr>
      </w:pPr>
      <w:r w:rsidRPr="004226C2">
        <w:rPr>
          <w:sz w:val="28"/>
          <w:szCs w:val="28"/>
        </w:rPr>
        <w:t>21. Основные источники по истории России: летописи, законодательные источники, периодическая печать, литературные произведения, источники личного происхождения.</w:t>
      </w:r>
    </w:p>
    <w:p w:rsidR="00CA2369" w:rsidRPr="004226C2" w:rsidRDefault="00CA2369" w:rsidP="004226C2">
      <w:pPr>
        <w:jc w:val="both"/>
        <w:rPr>
          <w:sz w:val="28"/>
          <w:szCs w:val="28"/>
        </w:rPr>
      </w:pPr>
      <w:r w:rsidRPr="004226C2">
        <w:rPr>
          <w:sz w:val="28"/>
          <w:szCs w:val="28"/>
        </w:rPr>
        <w:t>22. Традиционные методы исторического анализа (абстрагирование, сравнительно-исторический метод, причинно-следственный анализ, историко-системный метод).</w:t>
      </w:r>
    </w:p>
    <w:p w:rsidR="00CA2369" w:rsidRPr="004226C2" w:rsidRDefault="00CA2369" w:rsidP="004226C2">
      <w:pPr>
        <w:jc w:val="both"/>
        <w:rPr>
          <w:sz w:val="28"/>
          <w:szCs w:val="28"/>
        </w:rPr>
      </w:pPr>
      <w:r w:rsidRPr="004226C2">
        <w:rPr>
          <w:sz w:val="28"/>
          <w:szCs w:val="28"/>
        </w:rPr>
        <w:t>23. Новейшие методы исторического анализа. И.Д. Ковальченко, начало отечественной школы квантитативной истории. Историческая информатика как новейшая историческая дисциплина.</w:t>
      </w:r>
    </w:p>
    <w:p w:rsidR="00CA2369" w:rsidRPr="004226C2" w:rsidRDefault="00CA2369" w:rsidP="004226C2">
      <w:pPr>
        <w:jc w:val="both"/>
        <w:rPr>
          <w:sz w:val="28"/>
          <w:szCs w:val="28"/>
        </w:rPr>
      </w:pPr>
      <w:r w:rsidRPr="004226C2">
        <w:rPr>
          <w:sz w:val="28"/>
          <w:szCs w:val="28"/>
        </w:rPr>
        <w:t>24. Специфика, факторы и периодизация исторического развития России</w:t>
      </w:r>
    </w:p>
    <w:p w:rsidR="00CA2369" w:rsidRPr="004226C2" w:rsidRDefault="00CA2369" w:rsidP="004226C2">
      <w:pPr>
        <w:pStyle w:val="Default"/>
        <w:tabs>
          <w:tab w:val="left" w:pos="0"/>
        </w:tabs>
        <w:jc w:val="both"/>
        <w:rPr>
          <w:sz w:val="28"/>
          <w:szCs w:val="28"/>
        </w:rPr>
      </w:pPr>
      <w:r w:rsidRPr="004226C2">
        <w:rPr>
          <w:sz w:val="28"/>
          <w:szCs w:val="28"/>
        </w:rPr>
        <w:t xml:space="preserve">25. Спор о пути России в </w:t>
      </w:r>
      <w:r w:rsidRPr="004226C2">
        <w:rPr>
          <w:sz w:val="28"/>
          <w:szCs w:val="28"/>
          <w:lang w:val="en-US"/>
        </w:rPr>
        <w:t>XIX</w:t>
      </w:r>
      <w:r w:rsidRPr="004226C2">
        <w:rPr>
          <w:sz w:val="28"/>
          <w:szCs w:val="28"/>
        </w:rPr>
        <w:t xml:space="preserve"> в.  «Русская идея».</w:t>
      </w:r>
    </w:p>
    <w:p w:rsidR="00CA2369" w:rsidRPr="004226C2" w:rsidRDefault="00CA2369" w:rsidP="004226C2">
      <w:pPr>
        <w:pStyle w:val="Default"/>
        <w:tabs>
          <w:tab w:val="left" w:pos="0"/>
        </w:tabs>
        <w:jc w:val="both"/>
        <w:rPr>
          <w:sz w:val="28"/>
          <w:szCs w:val="28"/>
        </w:rPr>
      </w:pPr>
      <w:r w:rsidRPr="004226C2">
        <w:rPr>
          <w:sz w:val="28"/>
          <w:szCs w:val="28"/>
        </w:rPr>
        <w:t>26. Дискуссия о пути России и ее исторической миссии в ХХ-</w:t>
      </w:r>
      <w:r w:rsidRPr="004226C2">
        <w:rPr>
          <w:sz w:val="28"/>
          <w:szCs w:val="28"/>
          <w:lang w:val="en-US"/>
        </w:rPr>
        <w:t>XXI</w:t>
      </w:r>
      <w:r w:rsidRPr="004226C2">
        <w:rPr>
          <w:sz w:val="28"/>
          <w:szCs w:val="28"/>
        </w:rPr>
        <w:t xml:space="preserve"> вв. Евразийство.</w:t>
      </w:r>
    </w:p>
    <w:p w:rsidR="00CA2369" w:rsidRPr="004226C2" w:rsidRDefault="00CA2369" w:rsidP="004226C2">
      <w:pPr>
        <w:pStyle w:val="Default"/>
        <w:tabs>
          <w:tab w:val="num" w:pos="540"/>
        </w:tabs>
        <w:jc w:val="both"/>
        <w:rPr>
          <w:color w:val="auto"/>
          <w:sz w:val="28"/>
          <w:szCs w:val="28"/>
        </w:rPr>
      </w:pPr>
      <w:r w:rsidRPr="004226C2">
        <w:rPr>
          <w:color w:val="auto"/>
          <w:sz w:val="28"/>
          <w:szCs w:val="28"/>
        </w:rPr>
        <w:t>27. Христианство как цивилизационный выбор Руси.</w:t>
      </w:r>
    </w:p>
    <w:p w:rsidR="00CA2369" w:rsidRPr="004226C2" w:rsidRDefault="00CA2369" w:rsidP="004226C2">
      <w:pPr>
        <w:pStyle w:val="Default"/>
        <w:tabs>
          <w:tab w:val="num" w:pos="720"/>
        </w:tabs>
        <w:jc w:val="both"/>
        <w:rPr>
          <w:color w:val="auto"/>
          <w:sz w:val="28"/>
          <w:szCs w:val="28"/>
        </w:rPr>
      </w:pPr>
      <w:r w:rsidRPr="004226C2">
        <w:rPr>
          <w:color w:val="auto"/>
          <w:sz w:val="28"/>
          <w:szCs w:val="28"/>
        </w:rPr>
        <w:t>28. Период удельной раздробленности на Руси (</w:t>
      </w:r>
      <w:r w:rsidRPr="004226C2">
        <w:rPr>
          <w:color w:val="auto"/>
          <w:sz w:val="28"/>
          <w:szCs w:val="28"/>
          <w:lang w:val="en-US"/>
        </w:rPr>
        <w:t>XII</w:t>
      </w:r>
      <w:r w:rsidRPr="004226C2">
        <w:rPr>
          <w:color w:val="auto"/>
          <w:sz w:val="28"/>
          <w:szCs w:val="28"/>
        </w:rPr>
        <w:t>-</w:t>
      </w:r>
      <w:r w:rsidRPr="004226C2">
        <w:rPr>
          <w:color w:val="auto"/>
          <w:sz w:val="28"/>
          <w:szCs w:val="28"/>
          <w:lang w:val="en-US"/>
        </w:rPr>
        <w:t>XV</w:t>
      </w:r>
      <w:r w:rsidRPr="004226C2">
        <w:rPr>
          <w:color w:val="auto"/>
          <w:sz w:val="28"/>
          <w:szCs w:val="28"/>
        </w:rPr>
        <w:t xml:space="preserve"> вв.): причины и последствия. Формирование различных моделей развития древнерусского общества и государства.</w:t>
      </w:r>
    </w:p>
    <w:p w:rsidR="00CA2369" w:rsidRPr="004226C2" w:rsidRDefault="00CA2369" w:rsidP="004226C2">
      <w:pPr>
        <w:pStyle w:val="Default"/>
        <w:tabs>
          <w:tab w:val="num" w:pos="720"/>
        </w:tabs>
        <w:jc w:val="both"/>
        <w:rPr>
          <w:sz w:val="28"/>
          <w:szCs w:val="28"/>
        </w:rPr>
      </w:pPr>
      <w:r w:rsidRPr="004226C2">
        <w:rPr>
          <w:sz w:val="28"/>
          <w:szCs w:val="28"/>
        </w:rPr>
        <w:t xml:space="preserve">29. Внешние вызовы русским землям в </w:t>
      </w:r>
      <w:r w:rsidRPr="004226C2">
        <w:rPr>
          <w:sz w:val="28"/>
          <w:szCs w:val="28"/>
          <w:lang w:val="en-US"/>
        </w:rPr>
        <w:t>XIII</w:t>
      </w:r>
      <w:r w:rsidRPr="004226C2">
        <w:rPr>
          <w:sz w:val="28"/>
          <w:szCs w:val="28"/>
        </w:rPr>
        <w:t xml:space="preserve"> в. Русь между Востоком и Западом.</w:t>
      </w:r>
    </w:p>
    <w:p w:rsidR="00CA2369" w:rsidRPr="004226C2" w:rsidRDefault="00CA2369" w:rsidP="004226C2">
      <w:pPr>
        <w:pStyle w:val="Default"/>
        <w:tabs>
          <w:tab w:val="num" w:pos="720"/>
        </w:tabs>
        <w:jc w:val="both"/>
        <w:rPr>
          <w:sz w:val="28"/>
          <w:szCs w:val="28"/>
        </w:rPr>
      </w:pPr>
      <w:r w:rsidRPr="004226C2">
        <w:rPr>
          <w:sz w:val="28"/>
          <w:szCs w:val="28"/>
        </w:rPr>
        <w:t xml:space="preserve">30. Смутное время </w:t>
      </w:r>
      <w:r w:rsidRPr="004226C2">
        <w:rPr>
          <w:color w:val="auto"/>
          <w:sz w:val="28"/>
          <w:szCs w:val="28"/>
        </w:rPr>
        <w:t>как комплексный кризис российской государственности и общества (предпосылки, причины, хронология, социальные силы, последствия).</w:t>
      </w:r>
    </w:p>
    <w:p w:rsidR="00CA2369" w:rsidRPr="004226C2" w:rsidRDefault="00CA2369" w:rsidP="004226C2">
      <w:pPr>
        <w:pStyle w:val="Default"/>
        <w:tabs>
          <w:tab w:val="num" w:pos="720"/>
        </w:tabs>
        <w:jc w:val="both"/>
        <w:rPr>
          <w:sz w:val="28"/>
          <w:szCs w:val="28"/>
        </w:rPr>
      </w:pPr>
      <w:r w:rsidRPr="004226C2">
        <w:rPr>
          <w:sz w:val="28"/>
          <w:szCs w:val="28"/>
        </w:rPr>
        <w:t xml:space="preserve">31. </w:t>
      </w:r>
      <w:r w:rsidRPr="004226C2">
        <w:rPr>
          <w:color w:val="auto"/>
          <w:sz w:val="28"/>
          <w:szCs w:val="28"/>
        </w:rPr>
        <w:t>Россия на рубеже XIX – XX вв. Революция 1905-1907 гг. в России: предпосылки, причины, основные события, характер, итоги.</w:t>
      </w:r>
    </w:p>
    <w:p w:rsidR="00CA2369" w:rsidRPr="004226C2" w:rsidRDefault="00CA2369" w:rsidP="004226C2">
      <w:pPr>
        <w:pStyle w:val="Default"/>
        <w:tabs>
          <w:tab w:val="num" w:pos="720"/>
        </w:tabs>
        <w:jc w:val="both"/>
        <w:rPr>
          <w:color w:val="auto"/>
          <w:sz w:val="28"/>
          <w:szCs w:val="28"/>
        </w:rPr>
      </w:pPr>
      <w:r w:rsidRPr="004226C2">
        <w:rPr>
          <w:sz w:val="28"/>
          <w:szCs w:val="28"/>
        </w:rPr>
        <w:t>32. Великая российская революция 1917 г.: от Февраля к Октябрю.</w:t>
      </w:r>
      <w:r w:rsidRPr="004226C2">
        <w:rPr>
          <w:color w:val="auto"/>
          <w:sz w:val="28"/>
          <w:szCs w:val="28"/>
        </w:rPr>
        <w:t xml:space="preserve"> </w:t>
      </w:r>
    </w:p>
    <w:p w:rsidR="00CA2369" w:rsidRPr="004226C2" w:rsidRDefault="00CA2369" w:rsidP="004226C2">
      <w:pPr>
        <w:pStyle w:val="Default"/>
        <w:tabs>
          <w:tab w:val="num" w:pos="540"/>
        </w:tabs>
        <w:jc w:val="both"/>
        <w:rPr>
          <w:color w:val="auto"/>
          <w:sz w:val="28"/>
          <w:szCs w:val="28"/>
        </w:rPr>
      </w:pPr>
      <w:r w:rsidRPr="004226C2">
        <w:rPr>
          <w:color w:val="auto"/>
          <w:sz w:val="28"/>
          <w:szCs w:val="28"/>
        </w:rPr>
        <w:t xml:space="preserve">33. СССР в период «перестройки» (1985-1991 гг.). Распад СССР: причины и последствия. </w:t>
      </w:r>
    </w:p>
    <w:p w:rsidR="00CA2369" w:rsidRPr="004226C2" w:rsidRDefault="00CA2369" w:rsidP="004226C2">
      <w:pPr>
        <w:pStyle w:val="Default"/>
        <w:tabs>
          <w:tab w:val="num" w:pos="540"/>
        </w:tabs>
        <w:jc w:val="both"/>
        <w:rPr>
          <w:color w:val="auto"/>
          <w:sz w:val="28"/>
          <w:szCs w:val="28"/>
        </w:rPr>
      </w:pPr>
      <w:r w:rsidRPr="004226C2">
        <w:rPr>
          <w:color w:val="auto"/>
          <w:sz w:val="28"/>
          <w:szCs w:val="28"/>
        </w:rPr>
        <w:t>34. Россия в 1990-е гг. Политика «шоковой терапии».</w:t>
      </w:r>
    </w:p>
    <w:p w:rsidR="00CA2369" w:rsidRPr="004226C2" w:rsidRDefault="00CA2369" w:rsidP="004226C2">
      <w:pPr>
        <w:pStyle w:val="Default"/>
        <w:tabs>
          <w:tab w:val="num" w:pos="720"/>
        </w:tabs>
        <w:jc w:val="both"/>
        <w:rPr>
          <w:color w:val="auto"/>
          <w:sz w:val="28"/>
          <w:szCs w:val="28"/>
        </w:rPr>
      </w:pPr>
      <w:r w:rsidRPr="004226C2">
        <w:rPr>
          <w:color w:val="auto"/>
          <w:sz w:val="28"/>
          <w:szCs w:val="28"/>
        </w:rPr>
        <w:t xml:space="preserve">35. Россия в начале </w:t>
      </w:r>
      <w:r w:rsidRPr="004226C2">
        <w:rPr>
          <w:color w:val="auto"/>
          <w:sz w:val="28"/>
          <w:szCs w:val="28"/>
          <w:lang w:val="en-US"/>
        </w:rPr>
        <w:t>XXI</w:t>
      </w:r>
      <w:r w:rsidRPr="004226C2">
        <w:rPr>
          <w:color w:val="auto"/>
          <w:sz w:val="28"/>
          <w:szCs w:val="28"/>
        </w:rPr>
        <w:t xml:space="preserve"> в.</w:t>
      </w:r>
      <w:r w:rsidRPr="004226C2">
        <w:rPr>
          <w:sz w:val="28"/>
          <w:szCs w:val="28"/>
        </w:rPr>
        <w:t xml:space="preserve"> Проблема глобализации современного мира и роль России в этом процессе.</w:t>
      </w:r>
    </w:p>
    <w:p w:rsidR="00CA2369" w:rsidRPr="004226C2" w:rsidRDefault="00CA2369" w:rsidP="004226C2">
      <w:pPr>
        <w:pStyle w:val="Default"/>
        <w:tabs>
          <w:tab w:val="left" w:pos="0"/>
        </w:tabs>
        <w:spacing w:after="26"/>
        <w:jc w:val="both"/>
        <w:rPr>
          <w:sz w:val="28"/>
          <w:szCs w:val="28"/>
        </w:rPr>
      </w:pPr>
      <w:r w:rsidRPr="004226C2">
        <w:rPr>
          <w:sz w:val="28"/>
          <w:szCs w:val="28"/>
        </w:rPr>
        <w:t xml:space="preserve">36. Понятие фальсификации истории. Причины, цели и основные виды фальсификации истории. </w:t>
      </w:r>
    </w:p>
    <w:p w:rsidR="00CA2369" w:rsidRPr="004226C2" w:rsidRDefault="00CA2369" w:rsidP="004226C2">
      <w:pPr>
        <w:pStyle w:val="Default"/>
        <w:tabs>
          <w:tab w:val="left" w:pos="0"/>
        </w:tabs>
        <w:spacing w:after="26"/>
        <w:jc w:val="both"/>
        <w:rPr>
          <w:sz w:val="28"/>
          <w:szCs w:val="28"/>
        </w:rPr>
      </w:pPr>
      <w:r w:rsidRPr="004226C2">
        <w:rPr>
          <w:sz w:val="28"/>
          <w:szCs w:val="28"/>
        </w:rPr>
        <w:t>37. Значение и последствия фальсификации истории. Методы борьбы с фальсификацией истории.</w:t>
      </w:r>
    </w:p>
    <w:p w:rsidR="00CA2369" w:rsidRPr="004226C2" w:rsidRDefault="00CA2369" w:rsidP="004226C2">
      <w:pPr>
        <w:pStyle w:val="Default"/>
        <w:tabs>
          <w:tab w:val="left" w:pos="0"/>
        </w:tabs>
        <w:spacing w:after="26"/>
        <w:jc w:val="both"/>
        <w:rPr>
          <w:sz w:val="28"/>
          <w:szCs w:val="28"/>
        </w:rPr>
      </w:pPr>
      <w:r w:rsidRPr="004226C2">
        <w:rPr>
          <w:sz w:val="28"/>
          <w:szCs w:val="28"/>
        </w:rPr>
        <w:t xml:space="preserve">38. Примеры фальсификации истории России. </w:t>
      </w:r>
    </w:p>
    <w:p w:rsidR="00CA2369" w:rsidRPr="004226C2" w:rsidRDefault="00CA2369" w:rsidP="004226C2">
      <w:pPr>
        <w:pStyle w:val="Default"/>
        <w:tabs>
          <w:tab w:val="left" w:pos="0"/>
        </w:tabs>
        <w:spacing w:after="26"/>
        <w:jc w:val="both"/>
        <w:rPr>
          <w:sz w:val="28"/>
          <w:szCs w:val="28"/>
        </w:rPr>
      </w:pPr>
      <w:r w:rsidRPr="004226C2">
        <w:rPr>
          <w:sz w:val="28"/>
          <w:szCs w:val="28"/>
        </w:rPr>
        <w:t>39. Отражение истории России в памятниках культуры.</w:t>
      </w:r>
    </w:p>
    <w:p w:rsidR="00CA2369" w:rsidRPr="00AE6764" w:rsidRDefault="00CA2369" w:rsidP="009D7B52">
      <w:pPr>
        <w:jc w:val="both"/>
        <w:rPr>
          <w:sz w:val="28"/>
          <w:szCs w:val="28"/>
        </w:rPr>
      </w:pPr>
    </w:p>
    <w:p w:rsidR="00CA2369" w:rsidRDefault="00CA2369" w:rsidP="007027E6">
      <w:pPr>
        <w:jc w:val="both"/>
        <w:rPr>
          <w:b/>
          <w:bCs/>
          <w:sz w:val="28"/>
          <w:szCs w:val="28"/>
        </w:rPr>
      </w:pPr>
      <w:r w:rsidRPr="00F61ED3">
        <w:rPr>
          <w:b/>
          <w:bCs/>
          <w:sz w:val="28"/>
          <w:szCs w:val="28"/>
        </w:rPr>
        <w:t>Примеры тестовых заданий</w:t>
      </w:r>
    </w:p>
    <w:p w:rsidR="00CA2369" w:rsidRDefault="00CA2369" w:rsidP="00206862">
      <w:pPr>
        <w:ind w:firstLine="720"/>
        <w:jc w:val="both"/>
        <w:rPr>
          <w:b/>
          <w:bCs/>
          <w:sz w:val="28"/>
          <w:szCs w:val="28"/>
        </w:rPr>
      </w:pPr>
    </w:p>
    <w:p w:rsidR="00CA2369" w:rsidRPr="004226C2" w:rsidRDefault="00CA2369" w:rsidP="004226C2">
      <w:pPr>
        <w:jc w:val="both"/>
        <w:rPr>
          <w:b/>
          <w:bCs/>
          <w:color w:val="000000"/>
          <w:sz w:val="28"/>
          <w:szCs w:val="28"/>
        </w:rPr>
      </w:pPr>
      <w:r w:rsidRPr="004226C2">
        <w:rPr>
          <w:b/>
          <w:bCs/>
          <w:color w:val="000000"/>
          <w:sz w:val="28"/>
          <w:szCs w:val="28"/>
        </w:rPr>
        <w:t>1) Выберите правильные ответы.</w:t>
      </w:r>
    </w:p>
    <w:p w:rsidR="00CA2369" w:rsidRPr="004226C2" w:rsidRDefault="00CA2369" w:rsidP="004226C2">
      <w:pPr>
        <w:pStyle w:val="c3"/>
        <w:shd w:val="clear" w:color="auto" w:fill="FFFFFF"/>
        <w:spacing w:before="0" w:beforeAutospacing="0" w:after="0" w:afterAutospacing="0"/>
        <w:rPr>
          <w:rFonts w:ascii="Times New Roman" w:hAnsi="Times New Roman" w:cs="Times New Roman"/>
          <w:color w:val="000000"/>
          <w:sz w:val="28"/>
          <w:szCs w:val="28"/>
        </w:rPr>
      </w:pPr>
      <w:r w:rsidRPr="004226C2">
        <w:rPr>
          <w:rStyle w:val="c7c0"/>
          <w:rFonts w:ascii="Times New Roman" w:hAnsi="Times New Roman" w:cs="Times New Roman"/>
          <w:color w:val="000000"/>
          <w:sz w:val="28"/>
          <w:szCs w:val="28"/>
        </w:rPr>
        <w:t>В результате Куликовской битвы:</w:t>
      </w:r>
    </w:p>
    <w:p w:rsidR="00CA2369" w:rsidRPr="004226C2" w:rsidRDefault="00CA2369" w:rsidP="004226C2">
      <w:pPr>
        <w:pStyle w:val="c3c12"/>
        <w:shd w:val="clear" w:color="auto" w:fill="FFFFFF"/>
        <w:spacing w:before="0" w:beforeAutospacing="0" w:after="0" w:afterAutospacing="0"/>
        <w:rPr>
          <w:rFonts w:ascii="Times New Roman" w:hAnsi="Times New Roman" w:cs="Times New Roman"/>
          <w:color w:val="000000"/>
          <w:sz w:val="28"/>
          <w:szCs w:val="28"/>
        </w:rPr>
      </w:pPr>
      <w:r w:rsidRPr="004226C2">
        <w:rPr>
          <w:rStyle w:val="c2"/>
          <w:rFonts w:ascii="Times New Roman" w:hAnsi="Times New Roman" w:cs="Times New Roman"/>
          <w:color w:val="000000"/>
          <w:sz w:val="28"/>
          <w:szCs w:val="28"/>
        </w:rPr>
        <w:t xml:space="preserve">1.   </w:t>
      </w:r>
      <w:r w:rsidRPr="004226C2">
        <w:rPr>
          <w:rStyle w:val="c2"/>
          <w:rFonts w:ascii="Times New Roman" w:hAnsi="Times New Roman" w:cs="Times New Roman"/>
          <w:color w:val="000000"/>
          <w:sz w:val="28"/>
          <w:szCs w:val="28"/>
        </w:rPr>
        <w:tab/>
        <w:t>возросла роль Москвы как центра объединения русских земель.</w:t>
      </w:r>
    </w:p>
    <w:p w:rsidR="00CA2369" w:rsidRPr="004226C2" w:rsidRDefault="00CA2369" w:rsidP="004226C2">
      <w:pPr>
        <w:numPr>
          <w:ilvl w:val="0"/>
          <w:numId w:val="13"/>
        </w:numPr>
        <w:shd w:val="clear" w:color="auto" w:fill="FFFFFF"/>
        <w:ind w:left="0" w:firstLine="0"/>
        <w:rPr>
          <w:color w:val="000000"/>
          <w:sz w:val="28"/>
          <w:szCs w:val="28"/>
        </w:rPr>
      </w:pPr>
      <w:r w:rsidRPr="004226C2">
        <w:rPr>
          <w:rStyle w:val="c2"/>
          <w:color w:val="000000"/>
          <w:sz w:val="28"/>
          <w:szCs w:val="28"/>
        </w:rPr>
        <w:t>был положен конец зависимости Руси от Золотой орды.</w:t>
      </w:r>
    </w:p>
    <w:p w:rsidR="00CA2369" w:rsidRPr="004226C2" w:rsidRDefault="00CA2369" w:rsidP="004226C2">
      <w:pPr>
        <w:numPr>
          <w:ilvl w:val="0"/>
          <w:numId w:val="13"/>
        </w:numPr>
        <w:shd w:val="clear" w:color="auto" w:fill="FFFFFF"/>
        <w:ind w:left="0" w:firstLine="0"/>
        <w:rPr>
          <w:color w:val="000000"/>
          <w:sz w:val="28"/>
          <w:szCs w:val="28"/>
        </w:rPr>
      </w:pPr>
      <w:r w:rsidRPr="004226C2">
        <w:rPr>
          <w:rStyle w:val="c2"/>
          <w:color w:val="000000"/>
          <w:sz w:val="28"/>
          <w:szCs w:val="28"/>
        </w:rPr>
        <w:t>Русь перестала платить дань Золотой орде.</w:t>
      </w:r>
    </w:p>
    <w:p w:rsidR="00CA2369" w:rsidRPr="004226C2" w:rsidRDefault="00CA2369" w:rsidP="004226C2">
      <w:pPr>
        <w:numPr>
          <w:ilvl w:val="0"/>
          <w:numId w:val="13"/>
        </w:numPr>
        <w:shd w:val="clear" w:color="auto" w:fill="FFFFFF"/>
        <w:ind w:left="0" w:firstLine="0"/>
        <w:rPr>
          <w:rStyle w:val="c2"/>
          <w:color w:val="000000"/>
          <w:sz w:val="28"/>
          <w:szCs w:val="28"/>
        </w:rPr>
      </w:pPr>
      <w:r w:rsidRPr="004226C2">
        <w:rPr>
          <w:rStyle w:val="c2"/>
          <w:color w:val="000000"/>
          <w:sz w:val="28"/>
          <w:szCs w:val="28"/>
        </w:rPr>
        <w:t>монголо-татарское иго свергнуто не было.</w:t>
      </w:r>
    </w:p>
    <w:p w:rsidR="00CA2369" w:rsidRPr="004226C2" w:rsidRDefault="00CA2369" w:rsidP="004226C2">
      <w:pPr>
        <w:shd w:val="clear" w:color="auto" w:fill="FFFFFF"/>
        <w:rPr>
          <w:color w:val="000000"/>
          <w:sz w:val="28"/>
          <w:szCs w:val="28"/>
        </w:rPr>
      </w:pPr>
    </w:p>
    <w:p w:rsidR="00CA2369" w:rsidRPr="004226C2" w:rsidRDefault="00CA2369" w:rsidP="004226C2">
      <w:pPr>
        <w:pStyle w:val="NormalWeb"/>
        <w:spacing w:before="0" w:beforeAutospacing="0" w:after="0" w:afterAutospacing="0"/>
        <w:rPr>
          <w:b/>
          <w:bCs/>
          <w:color w:val="000000"/>
          <w:sz w:val="28"/>
          <w:szCs w:val="28"/>
        </w:rPr>
      </w:pPr>
      <w:r w:rsidRPr="004226C2">
        <w:rPr>
          <w:b/>
          <w:bCs/>
          <w:color w:val="000000"/>
          <w:sz w:val="28"/>
          <w:szCs w:val="28"/>
        </w:rPr>
        <w:t>2) Установите соответствие.</w:t>
      </w:r>
    </w:p>
    <w:tbl>
      <w:tblPr>
        <w:tblW w:w="9720" w:type="dxa"/>
        <w:tblInd w:w="2"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000"/>
      </w:tblPr>
      <w:tblGrid>
        <w:gridCol w:w="2605"/>
        <w:gridCol w:w="7115"/>
      </w:tblGrid>
      <w:tr w:rsidR="00CA2369" w:rsidRPr="00F23D43">
        <w:tc>
          <w:tcPr>
            <w:tcW w:w="2605" w:type="dxa"/>
            <w:tcBorders>
              <w:top w:val="single" w:sz="6" w:space="0" w:color="000000"/>
              <w:bottom w:val="single" w:sz="6" w:space="0" w:color="000000"/>
              <w:right w:val="single" w:sz="6" w:space="0" w:color="000000"/>
            </w:tcBorders>
          </w:tcPr>
          <w:p w:rsidR="00CA2369" w:rsidRPr="00F23D43" w:rsidRDefault="00CA2369" w:rsidP="002B5239">
            <w:pPr>
              <w:pStyle w:val="NormalWeb"/>
              <w:spacing w:before="0" w:beforeAutospacing="0" w:after="0" w:afterAutospacing="0"/>
            </w:pPr>
            <w:r w:rsidRPr="00F23D43">
              <w:t>1. 1613</w:t>
            </w:r>
            <w:r w:rsidRPr="00F23D43">
              <w:rPr>
                <w:lang w:val="en-US"/>
              </w:rPr>
              <w:t xml:space="preserve"> </w:t>
            </w:r>
            <w:r w:rsidRPr="00F23D43">
              <w:t>г.</w:t>
            </w:r>
          </w:p>
        </w:tc>
        <w:tc>
          <w:tcPr>
            <w:tcW w:w="7115" w:type="dxa"/>
            <w:tcBorders>
              <w:top w:val="single" w:sz="6" w:space="0" w:color="000000"/>
              <w:left w:val="single" w:sz="6" w:space="0" w:color="000000"/>
              <w:bottom w:val="single" w:sz="6" w:space="0" w:color="000000"/>
            </w:tcBorders>
          </w:tcPr>
          <w:p w:rsidR="00CA2369" w:rsidRPr="00F23D43" w:rsidRDefault="00CA2369" w:rsidP="002B5239">
            <w:pPr>
              <w:pStyle w:val="NormalWeb"/>
              <w:spacing w:before="0" w:beforeAutospacing="0" w:after="0" w:afterAutospacing="0"/>
              <w:jc w:val="both"/>
            </w:pPr>
            <w:r w:rsidRPr="00F23D43">
              <w:t>а) политика «шоковой терапии»</w:t>
            </w:r>
          </w:p>
        </w:tc>
      </w:tr>
      <w:tr w:rsidR="00CA2369" w:rsidRPr="00F23D43">
        <w:tc>
          <w:tcPr>
            <w:tcW w:w="2605" w:type="dxa"/>
            <w:tcBorders>
              <w:top w:val="single" w:sz="6" w:space="0" w:color="000000"/>
              <w:bottom w:val="single" w:sz="6" w:space="0" w:color="000000"/>
              <w:right w:val="single" w:sz="6" w:space="0" w:color="000000"/>
            </w:tcBorders>
          </w:tcPr>
          <w:p w:rsidR="00CA2369" w:rsidRPr="00F23D43" w:rsidRDefault="00CA2369" w:rsidP="002B5239">
            <w:pPr>
              <w:pStyle w:val="NormalWeb"/>
              <w:spacing w:before="0" w:beforeAutospacing="0" w:after="0" w:afterAutospacing="0"/>
            </w:pPr>
            <w:r w:rsidRPr="00F23D43">
              <w:t>2. 1861 г.</w:t>
            </w:r>
          </w:p>
        </w:tc>
        <w:tc>
          <w:tcPr>
            <w:tcW w:w="7115" w:type="dxa"/>
            <w:tcBorders>
              <w:top w:val="single" w:sz="6" w:space="0" w:color="000000"/>
              <w:left w:val="single" w:sz="6" w:space="0" w:color="000000"/>
              <w:bottom w:val="single" w:sz="6" w:space="0" w:color="000000"/>
            </w:tcBorders>
          </w:tcPr>
          <w:p w:rsidR="00CA2369" w:rsidRPr="00F23D43" w:rsidRDefault="00CA2369" w:rsidP="002B5239">
            <w:pPr>
              <w:pStyle w:val="NormalWeb"/>
              <w:spacing w:before="0" w:beforeAutospacing="0" w:after="0" w:afterAutospacing="0"/>
              <w:jc w:val="both"/>
            </w:pPr>
            <w:r w:rsidRPr="00F23D43">
              <w:t>б) установление крепостного права в России</w:t>
            </w:r>
          </w:p>
        </w:tc>
      </w:tr>
      <w:tr w:rsidR="00CA2369" w:rsidRPr="00F23D43">
        <w:tc>
          <w:tcPr>
            <w:tcW w:w="2605" w:type="dxa"/>
            <w:tcBorders>
              <w:top w:val="single" w:sz="6" w:space="0" w:color="000000"/>
              <w:bottom w:val="single" w:sz="6" w:space="0" w:color="000000"/>
              <w:right w:val="single" w:sz="6" w:space="0" w:color="000000"/>
            </w:tcBorders>
          </w:tcPr>
          <w:p w:rsidR="00CA2369" w:rsidRPr="00F23D43" w:rsidRDefault="00CA2369" w:rsidP="002B5239">
            <w:pPr>
              <w:pStyle w:val="NormalWeb"/>
              <w:spacing w:before="0" w:beforeAutospacing="0" w:after="0" w:afterAutospacing="0"/>
            </w:pPr>
            <w:r w:rsidRPr="00F23D43">
              <w:t>3. 1962 г.</w:t>
            </w:r>
          </w:p>
        </w:tc>
        <w:tc>
          <w:tcPr>
            <w:tcW w:w="7115" w:type="dxa"/>
            <w:tcBorders>
              <w:top w:val="single" w:sz="6" w:space="0" w:color="000000"/>
              <w:left w:val="single" w:sz="6" w:space="0" w:color="000000"/>
              <w:bottom w:val="single" w:sz="6" w:space="0" w:color="000000"/>
            </w:tcBorders>
          </w:tcPr>
          <w:p w:rsidR="00CA2369" w:rsidRPr="00F23D43" w:rsidRDefault="00CA2369" w:rsidP="002B5239">
            <w:pPr>
              <w:pStyle w:val="NormalWeb"/>
              <w:spacing w:before="0" w:beforeAutospacing="0" w:after="0" w:afterAutospacing="0"/>
              <w:jc w:val="both"/>
            </w:pPr>
            <w:r w:rsidRPr="00F23D43">
              <w:t>в) отмена крепостного права в России</w:t>
            </w:r>
          </w:p>
        </w:tc>
      </w:tr>
      <w:tr w:rsidR="00CA2369" w:rsidRPr="00F23D43">
        <w:tc>
          <w:tcPr>
            <w:tcW w:w="2605" w:type="dxa"/>
            <w:tcBorders>
              <w:top w:val="single" w:sz="6" w:space="0" w:color="000000"/>
              <w:bottom w:val="single" w:sz="6" w:space="0" w:color="000000"/>
              <w:right w:val="single" w:sz="6" w:space="0" w:color="000000"/>
            </w:tcBorders>
          </w:tcPr>
          <w:p w:rsidR="00CA2369" w:rsidRPr="00F23D43" w:rsidRDefault="00CA2369" w:rsidP="002B5239">
            <w:pPr>
              <w:pStyle w:val="NormalWeb"/>
              <w:spacing w:before="0" w:beforeAutospacing="0" w:after="0" w:afterAutospacing="0"/>
            </w:pPr>
            <w:r w:rsidRPr="00F23D43">
              <w:t>4. 1649 г.</w:t>
            </w:r>
          </w:p>
        </w:tc>
        <w:tc>
          <w:tcPr>
            <w:tcW w:w="7115" w:type="dxa"/>
            <w:tcBorders>
              <w:top w:val="single" w:sz="6" w:space="0" w:color="000000"/>
              <w:left w:val="single" w:sz="6" w:space="0" w:color="000000"/>
              <w:bottom w:val="single" w:sz="6" w:space="0" w:color="000000"/>
            </w:tcBorders>
          </w:tcPr>
          <w:p w:rsidR="00CA2369" w:rsidRPr="00F23D43" w:rsidRDefault="00CA2369" w:rsidP="002B5239">
            <w:pPr>
              <w:pStyle w:val="NormalWeb"/>
              <w:spacing w:before="0" w:beforeAutospacing="0" w:after="0" w:afterAutospacing="0"/>
              <w:jc w:val="both"/>
            </w:pPr>
            <w:r w:rsidRPr="00F23D43">
              <w:t>г) Карибский кризис</w:t>
            </w:r>
          </w:p>
        </w:tc>
      </w:tr>
      <w:tr w:rsidR="00CA2369" w:rsidRPr="00F23D43">
        <w:tc>
          <w:tcPr>
            <w:tcW w:w="2605" w:type="dxa"/>
            <w:tcBorders>
              <w:top w:val="single" w:sz="6" w:space="0" w:color="000000"/>
              <w:bottom w:val="single" w:sz="6" w:space="0" w:color="000000"/>
              <w:right w:val="single" w:sz="6" w:space="0" w:color="000000"/>
            </w:tcBorders>
          </w:tcPr>
          <w:p w:rsidR="00CA2369" w:rsidRPr="00F23D43" w:rsidRDefault="00CA2369" w:rsidP="002B5239">
            <w:pPr>
              <w:pStyle w:val="NormalWeb"/>
              <w:spacing w:before="0" w:beforeAutospacing="0" w:after="0" w:afterAutospacing="0"/>
            </w:pPr>
            <w:r w:rsidRPr="00F23D43">
              <w:t>5. 1929 г.</w:t>
            </w:r>
          </w:p>
        </w:tc>
        <w:tc>
          <w:tcPr>
            <w:tcW w:w="7115" w:type="dxa"/>
            <w:tcBorders>
              <w:top w:val="single" w:sz="6" w:space="0" w:color="000000"/>
              <w:left w:val="single" w:sz="6" w:space="0" w:color="000000"/>
              <w:bottom w:val="single" w:sz="6" w:space="0" w:color="000000"/>
            </w:tcBorders>
          </w:tcPr>
          <w:p w:rsidR="00CA2369" w:rsidRPr="00F23D43" w:rsidRDefault="00CA2369" w:rsidP="002B5239">
            <w:pPr>
              <w:pStyle w:val="NormalWeb"/>
              <w:spacing w:before="0" w:beforeAutospacing="0" w:after="0" w:afterAutospacing="0"/>
              <w:jc w:val="both"/>
            </w:pPr>
            <w:r w:rsidRPr="00F23D43">
              <w:t>д) провозглашение  в СССР курса на ликвидацию кулачества как класса</w:t>
            </w:r>
          </w:p>
        </w:tc>
      </w:tr>
      <w:tr w:rsidR="00CA2369" w:rsidRPr="00F23D43">
        <w:tc>
          <w:tcPr>
            <w:tcW w:w="2605" w:type="dxa"/>
            <w:tcBorders>
              <w:top w:val="single" w:sz="6" w:space="0" w:color="000000"/>
              <w:bottom w:val="single" w:sz="6" w:space="0" w:color="000000"/>
              <w:right w:val="single" w:sz="6" w:space="0" w:color="000000"/>
            </w:tcBorders>
          </w:tcPr>
          <w:p w:rsidR="00CA2369" w:rsidRPr="00F23D43" w:rsidRDefault="00CA2369" w:rsidP="002B5239">
            <w:pPr>
              <w:pStyle w:val="NormalWeb"/>
              <w:spacing w:before="0" w:beforeAutospacing="0" w:after="0" w:afterAutospacing="0"/>
            </w:pPr>
            <w:r w:rsidRPr="00F23D43">
              <w:t>6. 1992 г.</w:t>
            </w:r>
          </w:p>
        </w:tc>
        <w:tc>
          <w:tcPr>
            <w:tcW w:w="7115" w:type="dxa"/>
            <w:tcBorders>
              <w:top w:val="single" w:sz="6" w:space="0" w:color="000000"/>
              <w:left w:val="single" w:sz="6" w:space="0" w:color="000000"/>
              <w:bottom w:val="single" w:sz="6" w:space="0" w:color="000000"/>
            </w:tcBorders>
          </w:tcPr>
          <w:p w:rsidR="00CA2369" w:rsidRPr="00F23D43" w:rsidRDefault="00CA2369" w:rsidP="002B5239">
            <w:pPr>
              <w:pStyle w:val="NormalWeb"/>
              <w:spacing w:before="0" w:beforeAutospacing="0" w:after="0" w:afterAutospacing="0"/>
              <w:jc w:val="both"/>
            </w:pPr>
            <w:r w:rsidRPr="00F23D43">
              <w:t>е) избрание Земским собором на царство М. Романова</w:t>
            </w:r>
          </w:p>
        </w:tc>
      </w:tr>
    </w:tbl>
    <w:p w:rsidR="00CA2369" w:rsidRPr="00F23D43" w:rsidRDefault="00CA2369" w:rsidP="004226C2">
      <w:pPr>
        <w:autoSpaceDE w:val="0"/>
        <w:autoSpaceDN w:val="0"/>
        <w:adjustRightInd w:val="0"/>
        <w:jc w:val="both"/>
        <w:rPr>
          <w:b/>
          <w:bCs/>
          <w:color w:val="000000"/>
        </w:rPr>
      </w:pPr>
    </w:p>
    <w:p w:rsidR="00CA2369" w:rsidRPr="004226C2" w:rsidRDefault="00CA2369" w:rsidP="004226C2">
      <w:pPr>
        <w:autoSpaceDE w:val="0"/>
        <w:autoSpaceDN w:val="0"/>
        <w:adjustRightInd w:val="0"/>
        <w:jc w:val="both"/>
        <w:rPr>
          <w:sz w:val="28"/>
          <w:szCs w:val="28"/>
        </w:rPr>
      </w:pPr>
      <w:r w:rsidRPr="004226C2">
        <w:rPr>
          <w:b/>
          <w:bCs/>
          <w:color w:val="000000"/>
          <w:sz w:val="28"/>
          <w:szCs w:val="28"/>
        </w:rPr>
        <w:t>3) Вставьте пропущенное понятие.</w:t>
      </w:r>
      <w:r w:rsidRPr="004226C2">
        <w:rPr>
          <w:sz w:val="28"/>
          <w:szCs w:val="28"/>
        </w:rPr>
        <w:t xml:space="preserve"> </w:t>
      </w:r>
    </w:p>
    <w:p w:rsidR="00CA2369" w:rsidRPr="004226C2" w:rsidRDefault="00CA2369" w:rsidP="004226C2">
      <w:pPr>
        <w:autoSpaceDE w:val="0"/>
        <w:autoSpaceDN w:val="0"/>
        <w:adjustRightInd w:val="0"/>
        <w:jc w:val="both"/>
        <w:rPr>
          <w:sz w:val="28"/>
          <w:szCs w:val="28"/>
        </w:rPr>
      </w:pPr>
      <w:r w:rsidRPr="004226C2">
        <w:rPr>
          <w:sz w:val="28"/>
          <w:szCs w:val="28"/>
        </w:rPr>
        <w:t>Первая русская летопись называлась    ______________________________.</w:t>
      </w:r>
    </w:p>
    <w:p w:rsidR="00CA2369" w:rsidRPr="00F23D43" w:rsidRDefault="00CA2369" w:rsidP="004226C2">
      <w:pPr>
        <w:jc w:val="center"/>
        <w:rPr>
          <w:b/>
          <w:bCs/>
        </w:rPr>
      </w:pPr>
    </w:p>
    <w:p w:rsidR="00CA2369" w:rsidRPr="004226C2" w:rsidRDefault="00CA2369" w:rsidP="004226C2">
      <w:pPr>
        <w:jc w:val="both"/>
        <w:rPr>
          <w:b/>
          <w:bCs/>
          <w:color w:val="000000"/>
          <w:sz w:val="28"/>
          <w:szCs w:val="28"/>
        </w:rPr>
      </w:pPr>
      <w:r w:rsidRPr="004226C2">
        <w:rPr>
          <w:b/>
          <w:bCs/>
          <w:color w:val="000000"/>
          <w:sz w:val="28"/>
          <w:szCs w:val="28"/>
        </w:rPr>
        <w:t>4) Выберите правильный ответ.</w:t>
      </w:r>
    </w:p>
    <w:p w:rsidR="00CA2369" w:rsidRPr="004226C2" w:rsidRDefault="00CA2369" w:rsidP="004226C2">
      <w:pPr>
        <w:pStyle w:val="c1"/>
        <w:spacing w:before="0" w:beforeAutospacing="0" w:after="0" w:afterAutospacing="0"/>
        <w:jc w:val="both"/>
        <w:rPr>
          <w:rFonts w:ascii="Times New Roman" w:hAnsi="Times New Roman" w:cs="Times New Roman"/>
          <w:b/>
          <w:bCs/>
          <w:sz w:val="28"/>
          <w:szCs w:val="28"/>
        </w:rPr>
      </w:pPr>
      <w:r w:rsidRPr="004226C2">
        <w:rPr>
          <w:rStyle w:val="c0"/>
          <w:rFonts w:ascii="Times New Roman" w:hAnsi="Times New Roman" w:cs="Times New Roman"/>
          <w:b/>
          <w:bCs/>
          <w:sz w:val="28"/>
          <w:szCs w:val="28"/>
        </w:rPr>
        <w:t>Как назывался договор России с Францией, по которому Россия присоединялась к континентальной блокаде Англии?</w:t>
      </w:r>
    </w:p>
    <w:p w:rsidR="00CA2369" w:rsidRPr="004226C2" w:rsidRDefault="00CA2369" w:rsidP="004226C2">
      <w:pPr>
        <w:pStyle w:val="c1"/>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а) Адрианопольский</w:t>
      </w:r>
    </w:p>
    <w:p w:rsidR="00CA2369" w:rsidRPr="004226C2" w:rsidRDefault="00CA2369" w:rsidP="004226C2">
      <w:pPr>
        <w:pStyle w:val="c1"/>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б) Парижский</w:t>
      </w:r>
    </w:p>
    <w:p w:rsidR="00CA2369" w:rsidRPr="004226C2" w:rsidRDefault="00CA2369" w:rsidP="004226C2">
      <w:pPr>
        <w:pStyle w:val="c1"/>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в) </w:t>
      </w:r>
      <w:r w:rsidRPr="004226C2">
        <w:rPr>
          <w:rStyle w:val="c0c2"/>
          <w:rFonts w:ascii="Times New Roman" w:hAnsi="Times New Roman" w:cs="Times New Roman"/>
          <w:sz w:val="28"/>
          <w:szCs w:val="28"/>
        </w:rPr>
        <w:t>Тильзитский</w:t>
      </w:r>
    </w:p>
    <w:p w:rsidR="00CA2369" w:rsidRPr="004226C2" w:rsidRDefault="00CA2369" w:rsidP="004226C2">
      <w:pPr>
        <w:pStyle w:val="c1"/>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г) Сан-Стефанский</w:t>
      </w:r>
    </w:p>
    <w:p w:rsidR="00CA2369" w:rsidRPr="004226C2" w:rsidRDefault="00CA2369" w:rsidP="004226C2">
      <w:pPr>
        <w:pStyle w:val="c1"/>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д) Эрфурдский.</w:t>
      </w:r>
    </w:p>
    <w:p w:rsidR="00CA2369" w:rsidRPr="004226C2" w:rsidRDefault="00CA2369" w:rsidP="004226C2">
      <w:pPr>
        <w:autoSpaceDE w:val="0"/>
        <w:autoSpaceDN w:val="0"/>
        <w:adjustRightInd w:val="0"/>
        <w:ind w:firstLine="540"/>
        <w:jc w:val="both"/>
        <w:rPr>
          <w:sz w:val="28"/>
          <w:szCs w:val="28"/>
        </w:rPr>
      </w:pPr>
    </w:p>
    <w:p w:rsidR="00CA2369" w:rsidRPr="004226C2" w:rsidRDefault="00CA2369" w:rsidP="004226C2">
      <w:pPr>
        <w:jc w:val="both"/>
        <w:rPr>
          <w:b/>
          <w:bCs/>
          <w:sz w:val="28"/>
          <w:szCs w:val="28"/>
        </w:rPr>
      </w:pPr>
      <w:r w:rsidRPr="004226C2">
        <w:rPr>
          <w:b/>
          <w:bCs/>
          <w:sz w:val="28"/>
          <w:szCs w:val="28"/>
        </w:rPr>
        <w:t>5) Вставьте пропущенное понятие.</w:t>
      </w:r>
    </w:p>
    <w:p w:rsidR="00CA2369" w:rsidRPr="004226C2" w:rsidRDefault="00CA2369" w:rsidP="004226C2">
      <w:pPr>
        <w:jc w:val="both"/>
        <w:rPr>
          <w:sz w:val="28"/>
          <w:szCs w:val="28"/>
        </w:rPr>
      </w:pPr>
      <w:r w:rsidRPr="004226C2">
        <w:rPr>
          <w:b/>
          <w:bCs/>
          <w:i/>
          <w:iCs/>
          <w:sz w:val="28"/>
          <w:szCs w:val="28"/>
        </w:rPr>
        <w:t xml:space="preserve">_________ </w:t>
      </w:r>
      <w:r w:rsidRPr="004226C2">
        <w:rPr>
          <w:sz w:val="28"/>
          <w:szCs w:val="28"/>
        </w:rPr>
        <w:t>– идеологическое и политическое противостояние капитализма и социализма, НАТО и ОВД, США и СССР после второй мировой войны (до середины 80-х гг.), сопровождавшееся гонкой вооружений.</w:t>
      </w:r>
    </w:p>
    <w:p w:rsidR="00CA2369" w:rsidRPr="004226C2" w:rsidRDefault="00CA2369" w:rsidP="004226C2">
      <w:pPr>
        <w:autoSpaceDE w:val="0"/>
        <w:autoSpaceDN w:val="0"/>
        <w:adjustRightInd w:val="0"/>
        <w:ind w:firstLine="540"/>
        <w:jc w:val="both"/>
        <w:rPr>
          <w:sz w:val="28"/>
          <w:szCs w:val="28"/>
        </w:rPr>
      </w:pPr>
    </w:p>
    <w:p w:rsidR="00CA2369" w:rsidRPr="004226C2" w:rsidRDefault="00CA2369" w:rsidP="004226C2">
      <w:pPr>
        <w:jc w:val="both"/>
        <w:rPr>
          <w:b/>
          <w:bCs/>
          <w:sz w:val="28"/>
          <w:szCs w:val="28"/>
        </w:rPr>
      </w:pPr>
      <w:r w:rsidRPr="004226C2">
        <w:rPr>
          <w:b/>
          <w:bCs/>
          <w:sz w:val="28"/>
          <w:szCs w:val="28"/>
        </w:rPr>
        <w:t>6) Установите соответствие. Соотнесите политику и мероприятия.</w:t>
      </w:r>
    </w:p>
    <w:p w:rsidR="00CA2369" w:rsidRPr="004226C2" w:rsidRDefault="00CA2369" w:rsidP="004226C2">
      <w:pPr>
        <w:pStyle w:val="NormalWeb"/>
        <w:numPr>
          <w:ilvl w:val="0"/>
          <w:numId w:val="12"/>
        </w:numPr>
        <w:spacing w:before="0" w:beforeAutospacing="0" w:after="0" w:afterAutospacing="0"/>
        <w:ind w:left="0" w:firstLine="0"/>
        <w:jc w:val="both"/>
        <w:rPr>
          <w:color w:val="000000"/>
          <w:sz w:val="28"/>
          <w:szCs w:val="28"/>
        </w:rPr>
      </w:pPr>
      <w:r w:rsidRPr="004226C2">
        <w:rPr>
          <w:color w:val="000000"/>
          <w:sz w:val="28"/>
          <w:szCs w:val="28"/>
        </w:rPr>
        <w:t xml:space="preserve"> «военный коммунизм»;</w:t>
      </w:r>
    </w:p>
    <w:p w:rsidR="00CA2369" w:rsidRPr="004226C2" w:rsidRDefault="00CA2369" w:rsidP="004226C2">
      <w:pPr>
        <w:pStyle w:val="NormalWeb"/>
        <w:numPr>
          <w:ilvl w:val="0"/>
          <w:numId w:val="12"/>
        </w:numPr>
        <w:spacing w:before="0" w:beforeAutospacing="0" w:after="0" w:afterAutospacing="0"/>
        <w:ind w:left="0" w:firstLine="0"/>
        <w:jc w:val="both"/>
        <w:rPr>
          <w:color w:val="000000"/>
          <w:sz w:val="28"/>
          <w:szCs w:val="28"/>
        </w:rPr>
      </w:pPr>
      <w:r w:rsidRPr="004226C2">
        <w:rPr>
          <w:color w:val="000000"/>
          <w:sz w:val="28"/>
          <w:szCs w:val="28"/>
        </w:rPr>
        <w:t>НЭП.</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А) национализация всей промышленности;</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Б) денежная реформа;</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В) приватизация мелких и средних предприятий;</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Г) допуск иностранного капитала;</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Д) продразверстка;</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Е) продналог.</w:t>
      </w:r>
    </w:p>
    <w:p w:rsidR="00CA2369" w:rsidRPr="004226C2" w:rsidRDefault="00CA2369" w:rsidP="004226C2">
      <w:pPr>
        <w:autoSpaceDE w:val="0"/>
        <w:autoSpaceDN w:val="0"/>
        <w:adjustRightInd w:val="0"/>
        <w:ind w:firstLine="540"/>
        <w:jc w:val="both"/>
        <w:rPr>
          <w:sz w:val="28"/>
          <w:szCs w:val="28"/>
        </w:rPr>
      </w:pPr>
    </w:p>
    <w:p w:rsidR="00CA2369" w:rsidRPr="004226C2" w:rsidRDefault="00CA2369" w:rsidP="004226C2">
      <w:pPr>
        <w:jc w:val="both"/>
        <w:rPr>
          <w:b/>
          <w:bCs/>
          <w:color w:val="000000"/>
          <w:sz w:val="28"/>
          <w:szCs w:val="28"/>
        </w:rPr>
      </w:pPr>
      <w:r w:rsidRPr="004226C2">
        <w:rPr>
          <w:b/>
          <w:bCs/>
          <w:color w:val="000000"/>
          <w:sz w:val="28"/>
          <w:szCs w:val="28"/>
        </w:rPr>
        <w:t>7) Выберите правильный ответ.</w:t>
      </w:r>
    </w:p>
    <w:p w:rsidR="00CA2369" w:rsidRPr="004226C2" w:rsidRDefault="00CA2369" w:rsidP="004226C2">
      <w:pPr>
        <w:pStyle w:val="c1c4"/>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Кто и когда подписал «Жалованную грамоту дворянству»?</w:t>
      </w:r>
    </w:p>
    <w:p w:rsidR="00CA2369" w:rsidRPr="004226C2" w:rsidRDefault="00CA2369" w:rsidP="004226C2">
      <w:pPr>
        <w:pStyle w:val="c1c4"/>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а) Екатерина I в 1726 г.</w:t>
      </w:r>
    </w:p>
    <w:p w:rsidR="00CA2369" w:rsidRPr="004226C2" w:rsidRDefault="00CA2369" w:rsidP="004226C2">
      <w:pPr>
        <w:pStyle w:val="c1c4"/>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б) Анна Иоанновна в 1730 г.</w:t>
      </w:r>
    </w:p>
    <w:p w:rsidR="00CA2369" w:rsidRPr="004226C2" w:rsidRDefault="00CA2369" w:rsidP="004226C2">
      <w:pPr>
        <w:pStyle w:val="c1c4"/>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в) Елизавета Петровна в 1754 г</w:t>
      </w:r>
    </w:p>
    <w:p w:rsidR="00CA2369" w:rsidRPr="004226C2" w:rsidRDefault="00CA2369" w:rsidP="004226C2">
      <w:pPr>
        <w:pStyle w:val="c1c4"/>
        <w:spacing w:before="0" w:beforeAutospacing="0" w:after="0" w:afterAutospacing="0"/>
        <w:jc w:val="both"/>
        <w:rPr>
          <w:rStyle w:val="c0"/>
          <w:rFonts w:ascii="Times New Roman" w:hAnsi="Times New Roman" w:cs="Times New Roman"/>
          <w:sz w:val="28"/>
          <w:szCs w:val="28"/>
        </w:rPr>
      </w:pPr>
      <w:r w:rsidRPr="004226C2">
        <w:rPr>
          <w:rStyle w:val="c0"/>
          <w:rFonts w:ascii="Times New Roman" w:hAnsi="Times New Roman" w:cs="Times New Roman"/>
          <w:sz w:val="28"/>
          <w:szCs w:val="28"/>
        </w:rPr>
        <w:t>г) Петр III в 1762 г.</w:t>
      </w:r>
    </w:p>
    <w:p w:rsidR="00CA2369" w:rsidRPr="004226C2" w:rsidRDefault="00CA2369" w:rsidP="004226C2">
      <w:pPr>
        <w:pStyle w:val="c1c4"/>
        <w:spacing w:before="0" w:beforeAutospacing="0" w:after="0" w:afterAutospacing="0"/>
        <w:jc w:val="both"/>
        <w:rPr>
          <w:rFonts w:ascii="Times New Roman" w:hAnsi="Times New Roman" w:cs="Times New Roman"/>
          <w:sz w:val="28"/>
          <w:szCs w:val="28"/>
        </w:rPr>
      </w:pPr>
      <w:r w:rsidRPr="004226C2">
        <w:rPr>
          <w:rStyle w:val="c0"/>
          <w:rFonts w:ascii="Times New Roman" w:hAnsi="Times New Roman" w:cs="Times New Roman"/>
          <w:sz w:val="28"/>
          <w:szCs w:val="28"/>
        </w:rPr>
        <w:t xml:space="preserve">д) Екатерина </w:t>
      </w:r>
      <w:r w:rsidRPr="004226C2">
        <w:rPr>
          <w:rStyle w:val="c0"/>
          <w:rFonts w:ascii="Times New Roman" w:hAnsi="Times New Roman" w:cs="Times New Roman"/>
          <w:sz w:val="28"/>
          <w:szCs w:val="28"/>
          <w:lang w:val="en-US"/>
        </w:rPr>
        <w:t>II</w:t>
      </w:r>
      <w:r w:rsidRPr="004226C2">
        <w:rPr>
          <w:rStyle w:val="c0"/>
          <w:rFonts w:ascii="Times New Roman" w:hAnsi="Times New Roman" w:cs="Times New Roman"/>
          <w:sz w:val="28"/>
          <w:szCs w:val="28"/>
        </w:rPr>
        <w:t xml:space="preserve"> в 1785 г.</w:t>
      </w:r>
    </w:p>
    <w:p w:rsidR="00CA2369" w:rsidRPr="00F23D43" w:rsidRDefault="00CA2369" w:rsidP="004226C2">
      <w:pPr>
        <w:ind w:firstLine="540"/>
        <w:jc w:val="both"/>
        <w:rPr>
          <w:b/>
          <w:bCs/>
          <w:color w:val="000000"/>
        </w:rPr>
      </w:pPr>
    </w:p>
    <w:p w:rsidR="00CA2369" w:rsidRPr="004226C2" w:rsidRDefault="00CA2369" w:rsidP="004226C2">
      <w:pPr>
        <w:jc w:val="both"/>
        <w:rPr>
          <w:color w:val="000000"/>
          <w:sz w:val="28"/>
          <w:szCs w:val="28"/>
        </w:rPr>
      </w:pPr>
      <w:r w:rsidRPr="004226C2">
        <w:rPr>
          <w:b/>
          <w:bCs/>
          <w:color w:val="000000"/>
          <w:sz w:val="28"/>
          <w:szCs w:val="28"/>
        </w:rPr>
        <w:t xml:space="preserve">8) </w:t>
      </w:r>
      <w:r w:rsidRPr="004226C2">
        <w:rPr>
          <w:b/>
          <w:bCs/>
          <w:sz w:val="28"/>
          <w:szCs w:val="28"/>
        </w:rPr>
        <w:t>Вставьте пропущенное понятие</w:t>
      </w:r>
      <w:r w:rsidRPr="004226C2">
        <w:rPr>
          <w:b/>
          <w:bCs/>
          <w:color w:val="000000"/>
          <w:sz w:val="28"/>
          <w:szCs w:val="28"/>
        </w:rPr>
        <w:t>.</w:t>
      </w:r>
      <w:r w:rsidRPr="004226C2">
        <w:rPr>
          <w:color w:val="000000"/>
          <w:sz w:val="28"/>
          <w:szCs w:val="28"/>
        </w:rPr>
        <w:t xml:space="preserve"> </w:t>
      </w:r>
    </w:p>
    <w:p w:rsidR="00CA2369" w:rsidRPr="004226C2" w:rsidRDefault="00CA2369" w:rsidP="004226C2">
      <w:pPr>
        <w:jc w:val="both"/>
        <w:rPr>
          <w:sz w:val="28"/>
          <w:szCs w:val="28"/>
        </w:rPr>
      </w:pPr>
      <w:r w:rsidRPr="004226C2">
        <w:rPr>
          <w:b/>
          <w:bCs/>
          <w:i/>
          <w:iCs/>
          <w:sz w:val="28"/>
          <w:szCs w:val="28"/>
        </w:rPr>
        <w:t xml:space="preserve">_________ </w:t>
      </w:r>
      <w:r w:rsidRPr="004226C2">
        <w:rPr>
          <w:sz w:val="28"/>
          <w:szCs w:val="28"/>
        </w:rPr>
        <w:t>– высшее сословно-представительное учреждение в России в XVI-XVII вв. для обсуждения важнейших политических и экономических вопросов. Включал представителей сословий (кроме крепостных крестьян).</w:t>
      </w:r>
    </w:p>
    <w:p w:rsidR="00CA2369" w:rsidRPr="004226C2" w:rsidRDefault="00CA2369" w:rsidP="004226C2">
      <w:pPr>
        <w:pStyle w:val="NormalWeb"/>
        <w:spacing w:before="0" w:beforeAutospacing="0" w:after="0" w:afterAutospacing="0"/>
        <w:jc w:val="both"/>
        <w:rPr>
          <w:b/>
          <w:bCs/>
          <w:color w:val="000000"/>
          <w:sz w:val="28"/>
          <w:szCs w:val="28"/>
        </w:rPr>
      </w:pPr>
    </w:p>
    <w:p w:rsidR="00CA2369" w:rsidRPr="004226C2" w:rsidRDefault="00CA2369" w:rsidP="004226C2">
      <w:pPr>
        <w:pStyle w:val="NormalWeb"/>
        <w:spacing w:before="0" w:beforeAutospacing="0" w:after="0" w:afterAutospacing="0"/>
        <w:jc w:val="both"/>
        <w:rPr>
          <w:b/>
          <w:bCs/>
          <w:color w:val="000000"/>
          <w:sz w:val="28"/>
          <w:szCs w:val="28"/>
        </w:rPr>
      </w:pPr>
      <w:r w:rsidRPr="004226C2">
        <w:rPr>
          <w:b/>
          <w:bCs/>
          <w:color w:val="000000"/>
          <w:sz w:val="28"/>
          <w:szCs w:val="28"/>
        </w:rPr>
        <w:t>9) Установите соответствие.</w:t>
      </w:r>
      <w:r w:rsidRPr="004226C2">
        <w:rPr>
          <w:color w:val="000000"/>
          <w:sz w:val="28"/>
          <w:szCs w:val="28"/>
        </w:rPr>
        <w:t xml:space="preserve"> </w:t>
      </w:r>
      <w:r w:rsidRPr="004226C2">
        <w:rPr>
          <w:b/>
          <w:bCs/>
          <w:color w:val="000000"/>
          <w:sz w:val="28"/>
          <w:szCs w:val="28"/>
        </w:rPr>
        <w:t>Соотнесите политику и мероприятия.</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1) «военный коммунизм»;</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2) НЭП.</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А) продразверстка;</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Б) перевод крупной промышленности на хозрасчет;</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В) продналог;</w:t>
      </w:r>
    </w:p>
    <w:p w:rsidR="00CA2369" w:rsidRPr="004226C2" w:rsidRDefault="00CA2369" w:rsidP="004226C2">
      <w:pPr>
        <w:pStyle w:val="NormalWeb"/>
        <w:spacing w:before="0" w:beforeAutospacing="0" w:after="0" w:afterAutospacing="0"/>
        <w:jc w:val="both"/>
        <w:rPr>
          <w:color w:val="000000"/>
          <w:sz w:val="28"/>
          <w:szCs w:val="28"/>
        </w:rPr>
      </w:pPr>
      <w:r w:rsidRPr="004226C2">
        <w:rPr>
          <w:color w:val="000000"/>
          <w:sz w:val="28"/>
          <w:szCs w:val="28"/>
        </w:rPr>
        <w:t>Г) отмена платы за коммунальные услуги;</w:t>
      </w:r>
    </w:p>
    <w:p w:rsidR="00CA2369" w:rsidRPr="004226C2" w:rsidRDefault="00CA2369" w:rsidP="004226C2">
      <w:pPr>
        <w:autoSpaceDE w:val="0"/>
        <w:autoSpaceDN w:val="0"/>
        <w:adjustRightInd w:val="0"/>
        <w:jc w:val="both"/>
        <w:rPr>
          <w:color w:val="000000"/>
          <w:sz w:val="28"/>
          <w:szCs w:val="28"/>
        </w:rPr>
      </w:pPr>
      <w:r w:rsidRPr="004226C2">
        <w:rPr>
          <w:color w:val="000000"/>
          <w:sz w:val="28"/>
          <w:szCs w:val="28"/>
        </w:rPr>
        <w:t>Д) введение платы за коммунальные услуги.</w:t>
      </w:r>
    </w:p>
    <w:p w:rsidR="00CA2369" w:rsidRPr="00EB690A" w:rsidRDefault="00CA2369" w:rsidP="00E41569">
      <w:pPr>
        <w:rPr>
          <w:sz w:val="28"/>
          <w:szCs w:val="28"/>
        </w:rPr>
      </w:pPr>
    </w:p>
    <w:p w:rsidR="00CA2369" w:rsidRDefault="00CA2369" w:rsidP="007027E6">
      <w:pPr>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й</w:t>
      </w:r>
    </w:p>
    <w:p w:rsidR="00CA2369" w:rsidRPr="00A250EA" w:rsidRDefault="00CA2369" w:rsidP="00E71688">
      <w:pPr>
        <w:ind w:firstLine="720"/>
        <w:jc w:val="both"/>
        <w:rPr>
          <w:b/>
          <w:bCs/>
          <w:sz w:val="28"/>
          <w:szCs w:val="28"/>
        </w:rPr>
      </w:pPr>
    </w:p>
    <w:p w:rsidR="00CA2369" w:rsidRPr="00A53E32" w:rsidRDefault="00CA2369" w:rsidP="004226C2">
      <w:pPr>
        <w:ind w:firstLine="540"/>
        <w:jc w:val="center"/>
        <w:rPr>
          <w:b/>
          <w:bCs/>
        </w:rPr>
      </w:pPr>
      <w:r w:rsidRPr="00A53E32">
        <w:rPr>
          <w:b/>
          <w:bCs/>
        </w:rPr>
        <w:t>№ 1</w:t>
      </w:r>
    </w:p>
    <w:p w:rsidR="00CA2369" w:rsidRPr="004226C2" w:rsidRDefault="00CA2369" w:rsidP="004226C2">
      <w:pPr>
        <w:ind w:firstLine="540"/>
        <w:jc w:val="both"/>
        <w:rPr>
          <w:b/>
          <w:bCs/>
          <w:sz w:val="28"/>
          <w:szCs w:val="28"/>
        </w:rPr>
      </w:pPr>
      <w:r w:rsidRPr="004226C2">
        <w:rPr>
          <w:b/>
          <w:bCs/>
          <w:sz w:val="28"/>
          <w:szCs w:val="28"/>
        </w:rPr>
        <w:t xml:space="preserve">Из «Жития Александра Невского». </w:t>
      </w:r>
    </w:p>
    <w:p w:rsidR="00CA2369" w:rsidRPr="004226C2" w:rsidRDefault="00CA2369" w:rsidP="004226C2">
      <w:pPr>
        <w:ind w:firstLine="540"/>
        <w:jc w:val="both"/>
        <w:rPr>
          <w:sz w:val="28"/>
          <w:szCs w:val="28"/>
        </w:rPr>
      </w:pPr>
      <w:r w:rsidRPr="004226C2">
        <w:rPr>
          <w:sz w:val="28"/>
          <w:szCs w:val="28"/>
        </w:rPr>
        <w:t xml:space="preserve">«...Много потрудившись за землю Русскую, за Новгород и Псков, за все великое княжение, отдавая живот свой и за православную веру». </w:t>
      </w:r>
    </w:p>
    <w:p w:rsidR="00CA2369" w:rsidRPr="004226C2" w:rsidRDefault="00CA2369" w:rsidP="004226C2">
      <w:pPr>
        <w:ind w:firstLine="540"/>
        <w:jc w:val="both"/>
        <w:rPr>
          <w:b/>
          <w:bCs/>
          <w:sz w:val="28"/>
          <w:szCs w:val="28"/>
        </w:rPr>
      </w:pPr>
      <w:r w:rsidRPr="004226C2">
        <w:rPr>
          <w:b/>
          <w:bCs/>
          <w:sz w:val="28"/>
          <w:szCs w:val="28"/>
        </w:rPr>
        <w:t xml:space="preserve">Из исторического труда С.М. Соловьёва. </w:t>
      </w:r>
    </w:p>
    <w:p w:rsidR="00CA2369" w:rsidRPr="004226C2" w:rsidRDefault="00CA2369" w:rsidP="004226C2">
      <w:pPr>
        <w:ind w:firstLine="540"/>
        <w:jc w:val="both"/>
        <w:rPr>
          <w:sz w:val="28"/>
          <w:szCs w:val="28"/>
        </w:rPr>
      </w:pPr>
      <w:r w:rsidRPr="004226C2">
        <w:rPr>
          <w:sz w:val="28"/>
          <w:szCs w:val="28"/>
        </w:rPr>
        <w:t xml:space="preserve">«Александр Невский, став великим князем Владимирским, должен был унижаться перед татарами, чтобы спасти родную землю от гибели; должен был уговаривать народ, чтоб снес терпеливо иго, позволил татарам переписать себя для наложения дани. При помощи князя были подавлены восстания против Орды. Итогом было запрещение вечевых порядков в городах. Однако политическая деятельность князя позволила предотвратить новый разгром городов». </w:t>
      </w:r>
    </w:p>
    <w:p w:rsidR="00CA2369" w:rsidRPr="004226C2" w:rsidRDefault="00CA2369" w:rsidP="004226C2">
      <w:pPr>
        <w:ind w:firstLine="540"/>
        <w:jc w:val="both"/>
        <w:rPr>
          <w:sz w:val="28"/>
          <w:szCs w:val="28"/>
        </w:rPr>
      </w:pPr>
    </w:p>
    <w:p w:rsidR="00CA2369" w:rsidRPr="004226C2" w:rsidRDefault="00CA2369" w:rsidP="004226C2">
      <w:pPr>
        <w:numPr>
          <w:ilvl w:val="0"/>
          <w:numId w:val="14"/>
        </w:numPr>
        <w:tabs>
          <w:tab w:val="clear" w:pos="1260"/>
          <w:tab w:val="num" w:pos="0"/>
        </w:tabs>
        <w:ind w:left="0" w:firstLine="0"/>
        <w:jc w:val="both"/>
        <w:rPr>
          <w:i/>
          <w:iCs/>
          <w:sz w:val="28"/>
          <w:szCs w:val="28"/>
        </w:rPr>
      </w:pPr>
      <w:r w:rsidRPr="004226C2">
        <w:rPr>
          <w:i/>
          <w:iCs/>
          <w:sz w:val="28"/>
          <w:szCs w:val="28"/>
        </w:rPr>
        <w:t>Какие две победы Александра Невского имелись в виду при упоминании Новгорода и Пскова? Укажите даты.</w:t>
      </w:r>
    </w:p>
    <w:p w:rsidR="00CA2369" w:rsidRPr="004226C2" w:rsidRDefault="00CA2369" w:rsidP="004226C2">
      <w:pPr>
        <w:numPr>
          <w:ilvl w:val="0"/>
          <w:numId w:val="14"/>
        </w:numPr>
        <w:tabs>
          <w:tab w:val="clear" w:pos="1260"/>
          <w:tab w:val="num" w:pos="0"/>
        </w:tabs>
        <w:ind w:left="0" w:firstLine="0"/>
        <w:jc w:val="both"/>
        <w:rPr>
          <w:i/>
          <w:iCs/>
          <w:sz w:val="28"/>
          <w:szCs w:val="28"/>
        </w:rPr>
      </w:pPr>
      <w:r w:rsidRPr="004226C2">
        <w:rPr>
          <w:i/>
          <w:iCs/>
          <w:sz w:val="28"/>
          <w:szCs w:val="28"/>
        </w:rPr>
        <w:t xml:space="preserve">Как объяснял С.М. Соловьёв мотивы действий Александра Невского? Как оценивал историк действия князя? Назовите не менее двух положений. </w:t>
      </w:r>
    </w:p>
    <w:p w:rsidR="00CA2369" w:rsidRPr="004226C2" w:rsidRDefault="00CA2369" w:rsidP="004226C2">
      <w:pPr>
        <w:numPr>
          <w:ilvl w:val="0"/>
          <w:numId w:val="14"/>
        </w:numPr>
        <w:tabs>
          <w:tab w:val="clear" w:pos="1260"/>
          <w:tab w:val="num" w:pos="0"/>
        </w:tabs>
        <w:ind w:left="0" w:firstLine="0"/>
        <w:jc w:val="both"/>
        <w:rPr>
          <w:i/>
          <w:iCs/>
          <w:sz w:val="28"/>
          <w:szCs w:val="28"/>
        </w:rPr>
      </w:pPr>
      <w:r w:rsidRPr="004226C2">
        <w:rPr>
          <w:i/>
          <w:iCs/>
          <w:sz w:val="28"/>
          <w:szCs w:val="28"/>
        </w:rPr>
        <w:t xml:space="preserve">О каких личных качествах Александра Невского свидетельствуют приведенные источники? Укажите не менее трёх качеств. </w:t>
      </w:r>
    </w:p>
    <w:p w:rsidR="00CA2369" w:rsidRPr="004226C2" w:rsidRDefault="00CA2369" w:rsidP="004226C2">
      <w:pPr>
        <w:jc w:val="both"/>
        <w:rPr>
          <w:b/>
          <w:bCs/>
          <w:sz w:val="28"/>
          <w:szCs w:val="28"/>
        </w:rPr>
      </w:pPr>
    </w:p>
    <w:p w:rsidR="00CA2369" w:rsidRPr="004226C2" w:rsidRDefault="00CA2369" w:rsidP="004226C2">
      <w:pPr>
        <w:ind w:firstLine="540"/>
        <w:jc w:val="center"/>
        <w:rPr>
          <w:b/>
          <w:bCs/>
          <w:sz w:val="28"/>
          <w:szCs w:val="28"/>
        </w:rPr>
      </w:pPr>
      <w:r w:rsidRPr="004226C2">
        <w:rPr>
          <w:b/>
          <w:bCs/>
          <w:sz w:val="28"/>
          <w:szCs w:val="28"/>
        </w:rPr>
        <w:t>№ 2</w:t>
      </w:r>
    </w:p>
    <w:p w:rsidR="00CA2369" w:rsidRPr="004226C2" w:rsidRDefault="00CA2369" w:rsidP="004226C2">
      <w:pPr>
        <w:pStyle w:val="NormalWeb"/>
        <w:spacing w:before="0" w:beforeAutospacing="0" w:after="0" w:afterAutospacing="0"/>
        <w:ind w:firstLine="540"/>
        <w:jc w:val="both"/>
        <w:rPr>
          <w:b/>
          <w:bCs/>
          <w:sz w:val="28"/>
          <w:szCs w:val="28"/>
        </w:rPr>
      </w:pPr>
      <w:hyperlink r:id="rId7" w:anchor="povest_vremennyhlet" w:history="1">
        <w:r w:rsidRPr="004226C2">
          <w:rPr>
            <w:rStyle w:val="Hyperlink"/>
            <w:rFonts w:eastAsia="MS Mincho"/>
            <w:b/>
            <w:bCs/>
            <w:color w:val="auto"/>
            <w:sz w:val="28"/>
            <w:szCs w:val="28"/>
            <w:u w:val="none"/>
          </w:rPr>
          <w:t>«Повесть временных лет» о призвании варягов и начале русской государственности</w:t>
        </w:r>
      </w:hyperlink>
    </w:p>
    <w:p w:rsidR="00CA2369" w:rsidRPr="004226C2" w:rsidRDefault="00CA2369" w:rsidP="004226C2">
      <w:pPr>
        <w:pStyle w:val="NormalWeb"/>
        <w:spacing w:before="0" w:beforeAutospacing="0" w:after="0" w:afterAutospacing="0"/>
        <w:ind w:firstLine="540"/>
        <w:jc w:val="both"/>
        <w:rPr>
          <w:sz w:val="28"/>
          <w:szCs w:val="28"/>
        </w:rPr>
      </w:pPr>
      <w:r w:rsidRPr="004226C2">
        <w:rPr>
          <w:sz w:val="28"/>
          <w:szCs w:val="28"/>
        </w:rPr>
        <w:t>Варяги из заморья взимали дань с чуди, и со славян, и с мери, и со всех кривичей.</w:t>
      </w:r>
    </w:p>
    <w:p w:rsidR="00CA2369" w:rsidRPr="004226C2" w:rsidRDefault="00CA2369" w:rsidP="004226C2">
      <w:pPr>
        <w:pStyle w:val="NormalWeb"/>
        <w:spacing w:before="0" w:beforeAutospacing="0" w:after="0" w:afterAutospacing="0"/>
        <w:ind w:firstLine="540"/>
        <w:jc w:val="both"/>
        <w:rPr>
          <w:sz w:val="28"/>
          <w:szCs w:val="28"/>
        </w:rPr>
      </w:pPr>
      <w:r w:rsidRPr="004226C2">
        <w:rPr>
          <w:sz w:val="28"/>
          <w:szCs w:val="28"/>
        </w:rPr>
        <w:t>В год 6370 (862) изгнали варягов за море, и не дали им дани, и начали сами собой владеть, и не было среди них правды, и встал род на род, и была у них усобица, и стали воевать друг с другом. И сказали себе: «Поищем себе князя, который бы владел нами и судил по праву». И пошли за море к варягам, к руси. Те варяги назывались русью, как другие называются шведы, и иные норманны и англы. Сказали руси чудь, славяне, кривичи и весь: «Земля наша велика и обильна, а порядка в ней нет. Приходите княжить и владеть нами». И избрались трое братьев со своими родами, и взяли с собой всю русь, и пришли и сел старший, Рюрик, в Новгороде, а другой, Синеус, на Белоозере, а третий, Трувор – в Изборске. И от тех варягов прозвалась Русская земля.</w:t>
      </w:r>
    </w:p>
    <w:p w:rsidR="00CA2369" w:rsidRPr="004226C2" w:rsidRDefault="00CA2369" w:rsidP="004226C2">
      <w:pPr>
        <w:pStyle w:val="NormalWeb"/>
        <w:spacing w:before="0" w:beforeAutospacing="0" w:after="0" w:afterAutospacing="0"/>
        <w:ind w:firstLine="540"/>
        <w:jc w:val="both"/>
        <w:rPr>
          <w:sz w:val="28"/>
          <w:szCs w:val="28"/>
        </w:rPr>
      </w:pPr>
    </w:p>
    <w:p w:rsidR="00CA2369" w:rsidRPr="004226C2" w:rsidRDefault="00CA2369" w:rsidP="004226C2">
      <w:pPr>
        <w:pStyle w:val="NormalWeb"/>
        <w:numPr>
          <w:ilvl w:val="0"/>
          <w:numId w:val="15"/>
        </w:numPr>
        <w:tabs>
          <w:tab w:val="clear" w:pos="1800"/>
          <w:tab w:val="num" w:pos="0"/>
        </w:tabs>
        <w:spacing w:before="0" w:beforeAutospacing="0" w:after="0" w:afterAutospacing="0"/>
        <w:ind w:left="0" w:firstLine="0"/>
        <w:jc w:val="both"/>
        <w:rPr>
          <w:i/>
          <w:iCs/>
          <w:sz w:val="28"/>
          <w:szCs w:val="28"/>
        </w:rPr>
      </w:pPr>
      <w:r w:rsidRPr="004226C2">
        <w:rPr>
          <w:i/>
          <w:iCs/>
          <w:sz w:val="28"/>
          <w:szCs w:val="28"/>
        </w:rPr>
        <w:t>Какова, по мнению летописца, причина призвания варягов славянами?</w:t>
      </w:r>
    </w:p>
    <w:p w:rsidR="00CA2369" w:rsidRPr="004226C2" w:rsidRDefault="00CA2369" w:rsidP="004226C2">
      <w:pPr>
        <w:pStyle w:val="NormalWeb"/>
        <w:numPr>
          <w:ilvl w:val="0"/>
          <w:numId w:val="15"/>
        </w:numPr>
        <w:tabs>
          <w:tab w:val="clear" w:pos="1800"/>
          <w:tab w:val="num" w:pos="0"/>
        </w:tabs>
        <w:spacing w:before="0" w:beforeAutospacing="0" w:after="0" w:afterAutospacing="0"/>
        <w:ind w:left="0" w:firstLine="0"/>
        <w:jc w:val="both"/>
        <w:rPr>
          <w:i/>
          <w:iCs/>
          <w:sz w:val="28"/>
          <w:szCs w:val="28"/>
        </w:rPr>
      </w:pPr>
      <w:r w:rsidRPr="004226C2">
        <w:rPr>
          <w:i/>
          <w:iCs/>
          <w:sz w:val="28"/>
          <w:szCs w:val="28"/>
        </w:rPr>
        <w:t>Какие отношения связывали варягов и чудь, славян, кривичей?</w:t>
      </w:r>
    </w:p>
    <w:p w:rsidR="00CA2369" w:rsidRPr="004226C2" w:rsidRDefault="00CA2369" w:rsidP="004226C2">
      <w:pPr>
        <w:pStyle w:val="NormalWeb"/>
        <w:numPr>
          <w:ilvl w:val="0"/>
          <w:numId w:val="15"/>
        </w:numPr>
        <w:tabs>
          <w:tab w:val="clear" w:pos="1800"/>
          <w:tab w:val="num" w:pos="0"/>
        </w:tabs>
        <w:spacing w:before="0" w:beforeAutospacing="0" w:after="0" w:afterAutospacing="0"/>
        <w:ind w:left="0" w:firstLine="0"/>
        <w:jc w:val="both"/>
        <w:rPr>
          <w:i/>
          <w:iCs/>
          <w:sz w:val="28"/>
          <w:szCs w:val="28"/>
        </w:rPr>
      </w:pPr>
      <w:r w:rsidRPr="004226C2">
        <w:rPr>
          <w:i/>
          <w:iCs/>
          <w:sz w:val="28"/>
          <w:szCs w:val="28"/>
        </w:rPr>
        <w:t>Как объясняет летописец происхождение названия «русская земля»?</w:t>
      </w:r>
    </w:p>
    <w:p w:rsidR="00CA2369" w:rsidRPr="004226C2" w:rsidRDefault="00CA2369" w:rsidP="004226C2">
      <w:pPr>
        <w:ind w:firstLine="540"/>
        <w:jc w:val="both"/>
        <w:rPr>
          <w:sz w:val="28"/>
          <w:szCs w:val="28"/>
        </w:rPr>
      </w:pPr>
    </w:p>
    <w:p w:rsidR="00CA2369" w:rsidRPr="004226C2" w:rsidRDefault="00CA2369" w:rsidP="004226C2">
      <w:pPr>
        <w:ind w:firstLine="540"/>
        <w:jc w:val="center"/>
        <w:rPr>
          <w:b/>
          <w:bCs/>
          <w:sz w:val="28"/>
          <w:szCs w:val="28"/>
        </w:rPr>
      </w:pPr>
      <w:r w:rsidRPr="004226C2">
        <w:rPr>
          <w:b/>
          <w:bCs/>
          <w:sz w:val="28"/>
          <w:szCs w:val="28"/>
        </w:rPr>
        <w:t>№ 3</w:t>
      </w:r>
    </w:p>
    <w:p w:rsidR="00CA2369" w:rsidRPr="004226C2" w:rsidRDefault="00CA2369" w:rsidP="004226C2">
      <w:pPr>
        <w:ind w:firstLine="540"/>
        <w:jc w:val="both"/>
        <w:rPr>
          <w:b/>
          <w:bCs/>
          <w:sz w:val="28"/>
          <w:szCs w:val="28"/>
        </w:rPr>
      </w:pPr>
      <w:r w:rsidRPr="004226C2">
        <w:rPr>
          <w:b/>
          <w:bCs/>
          <w:sz w:val="28"/>
          <w:szCs w:val="28"/>
        </w:rPr>
        <w:t xml:space="preserve">Из сочинения историка В.О. Ключевского. </w:t>
      </w:r>
    </w:p>
    <w:p w:rsidR="00CA2369" w:rsidRPr="004226C2" w:rsidRDefault="00CA2369" w:rsidP="004226C2">
      <w:pPr>
        <w:ind w:firstLine="539"/>
        <w:jc w:val="both"/>
        <w:rPr>
          <w:sz w:val="28"/>
          <w:szCs w:val="28"/>
        </w:rPr>
      </w:pPr>
      <w:r w:rsidRPr="004226C2">
        <w:rPr>
          <w:sz w:val="28"/>
          <w:szCs w:val="28"/>
        </w:rPr>
        <w:t xml:space="preserve">На стороне тверских князей были право старшинства и личные доблести, средства юридические и нравственные; на стороне московских были деньги и уменье пользоваться обстоятельствами, средства материальные и практические, а тогда Русь переживала время, когда последние средства были действительнее первых. Князья тверские никак не могли понять истинного положения дел и в начале XIV в. всё ещё считали возможной борьбу с татарами. Московские князья иначе смотрели на положение дел. Они пока вовсе не думали о борьбе с татарами; видя, что на Орду гораздо выгоднее действовать «смиренной мудростью», т.е. угодничеством и деньгами, чем оружием, они усердно ухаживали за ханом и сделали его орудием своих замыслов. Никто из князей чаще Калиты не ездил на поклон к хану, и там он был всегда желанным гостем, потому что приезжал туда не с пустыми руками... Благодаря тому московский князь, по генеалогии младший среди своей братии, добился старшего великокняжеского стола. </w:t>
      </w:r>
    </w:p>
    <w:p w:rsidR="00CA2369" w:rsidRPr="004226C2" w:rsidRDefault="00CA2369" w:rsidP="004226C2">
      <w:pPr>
        <w:ind w:firstLine="539"/>
        <w:jc w:val="both"/>
        <w:rPr>
          <w:sz w:val="28"/>
          <w:szCs w:val="28"/>
        </w:rPr>
      </w:pPr>
    </w:p>
    <w:p w:rsidR="00CA2369" w:rsidRPr="004226C2" w:rsidRDefault="00CA2369" w:rsidP="004226C2">
      <w:pPr>
        <w:ind w:firstLine="539"/>
        <w:jc w:val="both"/>
        <w:rPr>
          <w:i/>
          <w:iCs/>
          <w:sz w:val="28"/>
          <w:szCs w:val="28"/>
        </w:rPr>
      </w:pPr>
      <w:r w:rsidRPr="004226C2">
        <w:rPr>
          <w:i/>
          <w:iCs/>
          <w:sz w:val="28"/>
          <w:szCs w:val="28"/>
        </w:rPr>
        <w:t xml:space="preserve">1. Какова была политика тверских князей в отношении Орды и как ее оценивает историк? </w:t>
      </w:r>
    </w:p>
    <w:p w:rsidR="00CA2369" w:rsidRPr="004226C2" w:rsidRDefault="00CA2369" w:rsidP="004226C2">
      <w:pPr>
        <w:ind w:firstLine="539"/>
        <w:jc w:val="both"/>
        <w:rPr>
          <w:i/>
          <w:iCs/>
          <w:sz w:val="28"/>
          <w:szCs w:val="28"/>
        </w:rPr>
      </w:pPr>
      <w:r w:rsidRPr="004226C2">
        <w:rPr>
          <w:i/>
          <w:iCs/>
          <w:sz w:val="28"/>
          <w:szCs w:val="28"/>
        </w:rPr>
        <w:t xml:space="preserve">2. Какова была политика московских князей в отношении Орды и как ее оценивает историк?  </w:t>
      </w:r>
    </w:p>
    <w:p w:rsidR="00CA2369" w:rsidRPr="004226C2" w:rsidRDefault="00CA2369" w:rsidP="004226C2">
      <w:pPr>
        <w:ind w:firstLine="539"/>
        <w:jc w:val="both"/>
        <w:rPr>
          <w:i/>
          <w:iCs/>
          <w:sz w:val="28"/>
          <w:szCs w:val="28"/>
        </w:rPr>
      </w:pPr>
      <w:r w:rsidRPr="004226C2">
        <w:rPr>
          <w:i/>
          <w:iCs/>
          <w:sz w:val="28"/>
          <w:szCs w:val="28"/>
        </w:rPr>
        <w:t>3. Какие черты политики московского князя Ивана Калиты отмечает историк? К какому результату эта политика привела?</w:t>
      </w:r>
    </w:p>
    <w:p w:rsidR="00CA2369" w:rsidRPr="004226C2" w:rsidRDefault="00CA2369" w:rsidP="004226C2">
      <w:pPr>
        <w:ind w:firstLine="539"/>
        <w:jc w:val="both"/>
        <w:rPr>
          <w:i/>
          <w:iCs/>
          <w:sz w:val="28"/>
          <w:szCs w:val="28"/>
        </w:rPr>
      </w:pPr>
    </w:p>
    <w:p w:rsidR="00CA2369" w:rsidRPr="004226C2" w:rsidRDefault="00CA2369" w:rsidP="004226C2">
      <w:pPr>
        <w:ind w:firstLine="540"/>
        <w:jc w:val="center"/>
        <w:rPr>
          <w:b/>
          <w:bCs/>
          <w:sz w:val="28"/>
          <w:szCs w:val="28"/>
        </w:rPr>
      </w:pPr>
      <w:r w:rsidRPr="004226C2">
        <w:rPr>
          <w:b/>
          <w:bCs/>
          <w:sz w:val="28"/>
          <w:szCs w:val="28"/>
        </w:rPr>
        <w:t>№ 4</w:t>
      </w:r>
    </w:p>
    <w:bookmarkStart w:id="17" w:name="karamzinoprizvaniivarxgov"/>
    <w:p w:rsidR="00CA2369" w:rsidRPr="004226C2" w:rsidRDefault="00CA2369" w:rsidP="004226C2">
      <w:pPr>
        <w:pStyle w:val="NormalWeb"/>
        <w:spacing w:before="0" w:beforeAutospacing="0" w:after="0" w:afterAutospacing="0"/>
        <w:ind w:firstLine="540"/>
        <w:jc w:val="both"/>
        <w:rPr>
          <w:b/>
          <w:bCs/>
          <w:sz w:val="28"/>
          <w:szCs w:val="28"/>
        </w:rPr>
      </w:pPr>
      <w:r w:rsidRPr="004226C2">
        <w:rPr>
          <w:b/>
          <w:bCs/>
          <w:sz w:val="28"/>
          <w:szCs w:val="28"/>
        </w:rPr>
        <w:fldChar w:fldCharType="begin"/>
      </w:r>
      <w:r w:rsidRPr="004226C2">
        <w:rPr>
          <w:b/>
          <w:bCs/>
          <w:sz w:val="28"/>
          <w:szCs w:val="28"/>
        </w:rPr>
        <w:instrText xml:space="preserve"> HYPERLINK "http://ispu.ru/files/u2/book2/history/01tema1/personal1.htm" \l "karamzin" </w:instrText>
      </w:r>
      <w:r w:rsidRPr="003D2733">
        <w:rPr>
          <w:b/>
          <w:bCs/>
          <w:sz w:val="28"/>
          <w:szCs w:val="28"/>
        </w:rPr>
      </w:r>
      <w:r w:rsidRPr="004226C2">
        <w:rPr>
          <w:b/>
          <w:bCs/>
          <w:sz w:val="28"/>
          <w:szCs w:val="28"/>
        </w:rPr>
        <w:fldChar w:fldCharType="separate"/>
      </w:r>
      <w:r w:rsidRPr="004226C2">
        <w:rPr>
          <w:rStyle w:val="Hyperlink"/>
          <w:b/>
          <w:bCs/>
          <w:color w:val="auto"/>
          <w:sz w:val="28"/>
          <w:szCs w:val="28"/>
          <w:u w:val="none"/>
        </w:rPr>
        <w:t>Карамзин Н.М о призвании варягов на Русь</w:t>
      </w:r>
      <w:r w:rsidRPr="004226C2">
        <w:rPr>
          <w:b/>
          <w:bCs/>
          <w:sz w:val="28"/>
          <w:szCs w:val="28"/>
        </w:rPr>
        <w:fldChar w:fldCharType="end"/>
      </w:r>
      <w:bookmarkEnd w:id="17"/>
    </w:p>
    <w:p w:rsidR="00CA2369" w:rsidRPr="004226C2" w:rsidRDefault="00CA2369" w:rsidP="004226C2">
      <w:pPr>
        <w:pStyle w:val="NormalWeb"/>
        <w:spacing w:before="0" w:beforeAutospacing="0" w:after="0" w:afterAutospacing="0"/>
        <w:ind w:firstLine="540"/>
        <w:jc w:val="both"/>
        <w:rPr>
          <w:sz w:val="28"/>
          <w:szCs w:val="28"/>
        </w:rPr>
      </w:pPr>
      <w:r w:rsidRPr="004226C2">
        <w:rPr>
          <w:sz w:val="28"/>
          <w:szCs w:val="28"/>
        </w:rPr>
        <w:t>Начало российской истории представляет нам удивительный и едва ли не беспримерный в летописях случай: славяне добровольно уничтожают свое древнее народное правление и требуют государей от варягов, которые были их неприятелями. Везде меч сильных или хитрость честолюбивых вводили самовластие (ибо народы хотели законов, но боялись неволи): в России оно утвердилось с общего согласия граждан: так повествует наш летописец – и рассеянные племена славянские основали государство… Великие народы, подобно великим мужам, имеют свое младенчество и не должны его стыдиться: отечество наше, слабое, разделенное на малые области до 862 г., по летосчислению Нестора, обязано величием своим счастливому введению монархической власти.</w:t>
      </w:r>
    </w:p>
    <w:p w:rsidR="00CA2369" w:rsidRPr="004226C2" w:rsidRDefault="00CA2369" w:rsidP="004226C2">
      <w:pPr>
        <w:pStyle w:val="NormalWeb"/>
        <w:spacing w:before="0" w:beforeAutospacing="0" w:after="0" w:afterAutospacing="0"/>
        <w:ind w:firstLine="540"/>
        <w:jc w:val="both"/>
        <w:rPr>
          <w:sz w:val="28"/>
          <w:szCs w:val="28"/>
        </w:rPr>
      </w:pPr>
      <w:r w:rsidRPr="004226C2">
        <w:rPr>
          <w:sz w:val="28"/>
          <w:szCs w:val="28"/>
        </w:rPr>
        <w:t>Мы думаем, что варяги, овладевшие странами чуди и славян за несколько лет до того времени, правили ими без угнетения и насилия, брали дань легкую и наблюдали справедливость. Господствуя на морях, имея в IX в. сношение с Югом и Западом Европы, варяги, или норманны, долженствовали быть образованнее славян и финнов, заключенных в диких пределах Севера, могли сообщить им некоторые выгоды новой промышленности и торговли, благодетельные для народа. Бояре славянские, недовольные властию завоевателей, которая уничтожала их собственную, возмутили, может быть, сей народ легкомысленный, обольстили его именем прежней независимости, вооружили против норманнов и выгнали их; но распрями личными обратили свободу в несчастье, не умели восстановить древних законов и ввергнули отечество в бездну зол междоусобия. Тогда граждане вспомнили, может быть, о выгодном и спокойном правлении норманнском: нужда в благоустройстве и тишине велела забыть народную гордость; и славяне, убежденные – так говорит предание – советом новгородского старейшины Гостомысла, потребовали властителей от варягов.</w:t>
      </w:r>
    </w:p>
    <w:p w:rsidR="00CA2369" w:rsidRPr="004226C2" w:rsidRDefault="00CA2369" w:rsidP="004226C2">
      <w:pPr>
        <w:pStyle w:val="NormalWeb"/>
        <w:spacing w:before="0" w:beforeAutospacing="0" w:after="0" w:afterAutospacing="0"/>
        <w:ind w:firstLine="540"/>
        <w:jc w:val="both"/>
        <w:rPr>
          <w:sz w:val="28"/>
          <w:szCs w:val="28"/>
        </w:rPr>
      </w:pPr>
    </w:p>
    <w:p w:rsidR="00CA2369" w:rsidRPr="004226C2" w:rsidRDefault="00CA2369" w:rsidP="004226C2">
      <w:pPr>
        <w:pStyle w:val="NormalWeb"/>
        <w:numPr>
          <w:ilvl w:val="0"/>
          <w:numId w:val="16"/>
        </w:numPr>
        <w:tabs>
          <w:tab w:val="clear" w:pos="720"/>
          <w:tab w:val="num" w:pos="0"/>
        </w:tabs>
        <w:spacing w:before="0" w:beforeAutospacing="0" w:after="0" w:afterAutospacing="0"/>
        <w:ind w:left="0" w:firstLine="0"/>
        <w:jc w:val="both"/>
        <w:rPr>
          <w:i/>
          <w:iCs/>
          <w:sz w:val="28"/>
          <w:szCs w:val="28"/>
        </w:rPr>
      </w:pPr>
      <w:r w:rsidRPr="004226C2">
        <w:rPr>
          <w:i/>
          <w:iCs/>
          <w:sz w:val="28"/>
          <w:szCs w:val="28"/>
        </w:rPr>
        <w:t xml:space="preserve">Какова, по мнению Карамзина, причина призвания варягов славянами? </w:t>
      </w:r>
    </w:p>
    <w:p w:rsidR="00CA2369" w:rsidRPr="004226C2" w:rsidRDefault="00CA2369" w:rsidP="004226C2">
      <w:pPr>
        <w:pStyle w:val="NormalWeb"/>
        <w:numPr>
          <w:ilvl w:val="0"/>
          <w:numId w:val="16"/>
        </w:numPr>
        <w:tabs>
          <w:tab w:val="clear" w:pos="720"/>
          <w:tab w:val="num" w:pos="0"/>
        </w:tabs>
        <w:spacing w:before="0" w:beforeAutospacing="0" w:after="0" w:afterAutospacing="0"/>
        <w:ind w:left="0" w:firstLine="0"/>
        <w:jc w:val="both"/>
        <w:rPr>
          <w:i/>
          <w:iCs/>
          <w:sz w:val="28"/>
          <w:szCs w:val="28"/>
        </w:rPr>
      </w:pPr>
      <w:r w:rsidRPr="004226C2">
        <w:rPr>
          <w:i/>
          <w:iCs/>
          <w:sz w:val="28"/>
          <w:szCs w:val="28"/>
        </w:rPr>
        <w:t>Выявите историографическую позицию Карамзина.</w:t>
      </w:r>
    </w:p>
    <w:p w:rsidR="00CA2369" w:rsidRPr="004226C2" w:rsidRDefault="00CA2369" w:rsidP="004226C2">
      <w:pPr>
        <w:ind w:firstLine="539"/>
        <w:jc w:val="both"/>
        <w:rPr>
          <w:b/>
          <w:bCs/>
          <w:i/>
          <w:iCs/>
          <w:sz w:val="28"/>
          <w:szCs w:val="28"/>
        </w:rPr>
      </w:pPr>
    </w:p>
    <w:p w:rsidR="00CA2369" w:rsidRPr="004226C2" w:rsidRDefault="00CA2369" w:rsidP="004226C2">
      <w:pPr>
        <w:ind w:firstLine="540"/>
        <w:jc w:val="center"/>
        <w:rPr>
          <w:b/>
          <w:bCs/>
          <w:sz w:val="28"/>
          <w:szCs w:val="28"/>
        </w:rPr>
      </w:pPr>
      <w:r w:rsidRPr="004226C2">
        <w:rPr>
          <w:b/>
          <w:bCs/>
          <w:sz w:val="28"/>
          <w:szCs w:val="28"/>
        </w:rPr>
        <w:t>№ 5</w:t>
      </w:r>
    </w:p>
    <w:p w:rsidR="00CA2369" w:rsidRPr="004226C2" w:rsidRDefault="00CA2369" w:rsidP="004226C2">
      <w:pPr>
        <w:ind w:firstLine="539"/>
        <w:jc w:val="both"/>
        <w:rPr>
          <w:b/>
          <w:bCs/>
          <w:sz w:val="28"/>
          <w:szCs w:val="28"/>
        </w:rPr>
      </w:pPr>
      <w:r w:rsidRPr="004226C2">
        <w:rPr>
          <w:b/>
          <w:bCs/>
          <w:sz w:val="28"/>
          <w:szCs w:val="28"/>
        </w:rPr>
        <w:t xml:space="preserve">Из сочинения историка Н.М. Карамзина. </w:t>
      </w:r>
    </w:p>
    <w:p w:rsidR="00CA2369" w:rsidRPr="004226C2" w:rsidRDefault="00CA2369" w:rsidP="004226C2">
      <w:pPr>
        <w:ind w:firstLine="539"/>
        <w:jc w:val="both"/>
        <w:rPr>
          <w:sz w:val="28"/>
          <w:szCs w:val="28"/>
        </w:rPr>
      </w:pPr>
      <w:r w:rsidRPr="004226C2">
        <w:rPr>
          <w:sz w:val="28"/>
          <w:szCs w:val="28"/>
        </w:rPr>
        <w:t xml:space="preserve">...Иван III принадлежит к числу весьма немногих государей, избираемых провидением решить надолго судьбу народов: он есть герой не только российской, но и всемирной истории... Иоанн явился на театре политическом в то время, когда новая государственная система вместе с новым могуществом государей возникла в целой Европе. Россия около трёх веков находилась вне круга европейской политической деятельности... Хотя ничто не делается вдруг; хотя достохвальные усилия князей московских, от Калиты до Василия Тёмного, многое приготовили для единовластия и нашего внутреннего могущества, но Россия при Иоанне III как бы вышла из сумрака теней... Иоанн, рожденный и воспитанный данником степной Орды..., сделался одним из знаменитейших государей в Европе; без учения, без наставлений, руководствуемый только природным умом... силою и хитростью восстанавливая свободу и целость России, губя царство Батыево, тесня... Литву, сокрушая вольность новогородскую, захватывая уделы, расширяя владения московские... Что оставил миру Александр Македонский? — Славу. Иоанн оставил государство, удивительное пространством, сильное народами, ещё сильнейшее духом правления. Россия Олегова, Владимирова, Ярославова погибла в нашествии монголов. Россия нынешняя образована Иоанном. </w:t>
      </w:r>
    </w:p>
    <w:p w:rsidR="00CA2369" w:rsidRPr="004226C2" w:rsidRDefault="00CA2369" w:rsidP="004226C2">
      <w:pPr>
        <w:ind w:firstLine="539"/>
        <w:jc w:val="both"/>
        <w:rPr>
          <w:sz w:val="28"/>
          <w:szCs w:val="28"/>
        </w:rPr>
      </w:pPr>
    </w:p>
    <w:p w:rsidR="00CA2369" w:rsidRPr="004226C2" w:rsidRDefault="00CA2369" w:rsidP="004226C2">
      <w:pPr>
        <w:ind w:firstLine="540"/>
        <w:jc w:val="both"/>
        <w:rPr>
          <w:i/>
          <w:iCs/>
          <w:sz w:val="28"/>
          <w:szCs w:val="28"/>
        </w:rPr>
      </w:pPr>
      <w:r w:rsidRPr="004226C2">
        <w:rPr>
          <w:i/>
          <w:iCs/>
          <w:sz w:val="28"/>
          <w:szCs w:val="28"/>
        </w:rPr>
        <w:t xml:space="preserve">1. Почему Карамзин пишет, что Россия около трёх веков находилась вне круга европейской политической деятельности? </w:t>
      </w:r>
    </w:p>
    <w:p w:rsidR="00CA2369" w:rsidRPr="004226C2" w:rsidRDefault="00CA2369" w:rsidP="004226C2">
      <w:pPr>
        <w:ind w:firstLine="540"/>
        <w:jc w:val="both"/>
        <w:rPr>
          <w:i/>
          <w:iCs/>
          <w:sz w:val="28"/>
          <w:szCs w:val="28"/>
        </w:rPr>
      </w:pPr>
      <w:r w:rsidRPr="004226C2">
        <w:rPr>
          <w:i/>
          <w:iCs/>
          <w:sz w:val="28"/>
          <w:szCs w:val="28"/>
        </w:rPr>
        <w:t xml:space="preserve">2. С какими двумя важнейшими процессами в истории российской государственности совпало княжение Ивана III? </w:t>
      </w:r>
    </w:p>
    <w:p w:rsidR="00CA2369" w:rsidRPr="004226C2" w:rsidRDefault="00CA2369" w:rsidP="004226C2">
      <w:pPr>
        <w:ind w:firstLine="540"/>
        <w:jc w:val="both"/>
        <w:rPr>
          <w:i/>
          <w:iCs/>
          <w:sz w:val="28"/>
          <w:szCs w:val="28"/>
        </w:rPr>
      </w:pPr>
      <w:r w:rsidRPr="004226C2">
        <w:rPr>
          <w:i/>
          <w:iCs/>
          <w:sz w:val="28"/>
          <w:szCs w:val="28"/>
        </w:rPr>
        <w:t xml:space="preserve">3. Как историк оценивает деятельность Ивана </w:t>
      </w:r>
      <w:r w:rsidRPr="004226C2">
        <w:rPr>
          <w:i/>
          <w:iCs/>
          <w:sz w:val="28"/>
          <w:szCs w:val="28"/>
          <w:lang w:val="en-US"/>
        </w:rPr>
        <w:t>III</w:t>
      </w:r>
      <w:r w:rsidRPr="004226C2">
        <w:rPr>
          <w:i/>
          <w:iCs/>
          <w:sz w:val="28"/>
          <w:szCs w:val="28"/>
        </w:rPr>
        <w:t xml:space="preserve">? </w:t>
      </w:r>
    </w:p>
    <w:p w:rsidR="00CA2369" w:rsidRPr="004226C2" w:rsidRDefault="00CA2369" w:rsidP="007027E6">
      <w:pPr>
        <w:pStyle w:val="BodyText"/>
        <w:spacing w:after="0"/>
        <w:jc w:val="both"/>
        <w:rPr>
          <w:sz w:val="28"/>
          <w:szCs w:val="28"/>
        </w:rPr>
      </w:pPr>
      <w:r w:rsidRPr="004226C2">
        <w:rPr>
          <w:sz w:val="28"/>
          <w:szCs w:val="28"/>
        </w:rPr>
        <w:t xml:space="preserve">  </w:t>
      </w:r>
    </w:p>
    <w:p w:rsidR="00CA2369" w:rsidRPr="00DA18E9" w:rsidRDefault="00CA2369"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CA2369" w:rsidRDefault="00CA2369" w:rsidP="00164A62">
      <w:pPr>
        <w:jc w:val="center"/>
        <w:rPr>
          <w:b/>
          <w:bCs/>
          <w:sz w:val="28"/>
          <w:szCs w:val="28"/>
        </w:rPr>
      </w:pPr>
    </w:p>
    <w:p w:rsidR="00CA2369" w:rsidRPr="00894C14" w:rsidRDefault="00CA2369" w:rsidP="00395889">
      <w:pPr>
        <w:ind w:firstLine="540"/>
        <w:jc w:val="both"/>
        <w:rPr>
          <w:sz w:val="28"/>
          <w:szCs w:val="28"/>
        </w:rPr>
      </w:pPr>
      <w:r w:rsidRPr="00894C14">
        <w:rPr>
          <w:sz w:val="28"/>
          <w:szCs w:val="28"/>
        </w:rPr>
        <w:t>Промежуточная аттестация по дисциплине «</w:t>
      </w:r>
      <w:r>
        <w:rPr>
          <w:sz w:val="28"/>
          <w:szCs w:val="28"/>
        </w:rPr>
        <w:t>История</w:t>
      </w:r>
      <w:r w:rsidRPr="00894C14">
        <w:rPr>
          <w:sz w:val="28"/>
          <w:szCs w:val="28"/>
        </w:rPr>
        <w:t xml:space="preserve">» проводится в </w:t>
      </w:r>
      <w:r>
        <w:rPr>
          <w:sz w:val="28"/>
          <w:szCs w:val="28"/>
        </w:rPr>
        <w:t>письменной</w:t>
      </w:r>
      <w:r w:rsidRPr="00894C14">
        <w:rPr>
          <w:sz w:val="28"/>
          <w:szCs w:val="28"/>
        </w:rPr>
        <w:t xml:space="preserve"> форме. На подготовку к ответу отводится </w:t>
      </w:r>
      <w:r>
        <w:rPr>
          <w:sz w:val="28"/>
          <w:szCs w:val="28"/>
        </w:rPr>
        <w:t>90 минут.</w:t>
      </w:r>
    </w:p>
    <w:p w:rsidR="00CA2369" w:rsidRDefault="00CA2369" w:rsidP="00395889">
      <w:pPr>
        <w:shd w:val="clear" w:color="auto" w:fill="FFFFFF"/>
        <w:jc w:val="center"/>
        <w:rPr>
          <w:b/>
          <w:bCs/>
          <w:sz w:val="28"/>
          <w:szCs w:val="28"/>
        </w:rPr>
      </w:pPr>
    </w:p>
    <w:p w:rsidR="00CA2369" w:rsidRDefault="00CA2369" w:rsidP="00395889">
      <w:pPr>
        <w:shd w:val="clear" w:color="auto" w:fill="FFFFFF"/>
        <w:jc w:val="center"/>
        <w:rPr>
          <w:b/>
          <w:bCs/>
          <w:sz w:val="28"/>
          <w:szCs w:val="28"/>
        </w:rPr>
      </w:pPr>
      <w:r>
        <w:rPr>
          <w:b/>
          <w:bCs/>
          <w:sz w:val="28"/>
          <w:szCs w:val="28"/>
        </w:rPr>
        <w:t>Пример билета для промежуточной аттестации</w:t>
      </w:r>
    </w:p>
    <w:p w:rsidR="00CA2369" w:rsidRDefault="00CA2369" w:rsidP="00395889">
      <w:pPr>
        <w:shd w:val="clear" w:color="auto" w:fill="FFFFFF"/>
        <w:jc w:val="center"/>
        <w:rPr>
          <w:b/>
          <w:bCs/>
          <w:sz w:val="28"/>
          <w:szCs w:val="28"/>
        </w:rPr>
      </w:pPr>
      <w:r>
        <w:rPr>
          <w:b/>
          <w:bCs/>
          <w:sz w:val="28"/>
          <w:szCs w:val="28"/>
        </w:rPr>
        <w:t>_______________________________________________________________</w:t>
      </w:r>
    </w:p>
    <w:p w:rsidR="00CA2369" w:rsidRPr="00DE29AA" w:rsidRDefault="00CA2369" w:rsidP="00395889">
      <w:pPr>
        <w:shd w:val="clear" w:color="auto" w:fill="FFFFFF"/>
        <w:jc w:val="both"/>
        <w:rPr>
          <w:b/>
          <w:bCs/>
          <w:sz w:val="28"/>
          <w:szCs w:val="28"/>
        </w:rPr>
      </w:pPr>
    </w:p>
    <w:p w:rsidR="00CA2369" w:rsidRPr="00C707A3" w:rsidRDefault="00CA2369" w:rsidP="00395889">
      <w:pPr>
        <w:ind w:firstLine="540"/>
        <w:jc w:val="center"/>
      </w:pPr>
      <w:r w:rsidRPr="00C707A3">
        <w:t>Федеральное государственное образовательное бюджетное учреждение</w:t>
      </w:r>
    </w:p>
    <w:p w:rsidR="00CA2369" w:rsidRPr="00C707A3" w:rsidRDefault="00CA2369" w:rsidP="00395889">
      <w:pPr>
        <w:ind w:firstLine="540"/>
        <w:jc w:val="center"/>
      </w:pPr>
      <w:r w:rsidRPr="00C707A3">
        <w:t>высшего образования</w:t>
      </w:r>
    </w:p>
    <w:p w:rsidR="00CA2369" w:rsidRPr="00C707A3" w:rsidRDefault="00CA2369" w:rsidP="00395889">
      <w:pPr>
        <w:ind w:firstLine="540"/>
        <w:jc w:val="center"/>
      </w:pPr>
      <w:r w:rsidRPr="00C707A3">
        <w:t>«Финансовый университет при Правительстве Российской Федерации»</w:t>
      </w:r>
    </w:p>
    <w:p w:rsidR="00CA2369" w:rsidRPr="00C707A3" w:rsidRDefault="00CA2369" w:rsidP="00395889">
      <w:pPr>
        <w:ind w:firstLine="540"/>
        <w:jc w:val="center"/>
      </w:pPr>
      <w:r w:rsidRPr="00C707A3">
        <w:t>(Финансовый университет)</w:t>
      </w:r>
    </w:p>
    <w:p w:rsidR="00CA2369" w:rsidRPr="00C707A3" w:rsidRDefault="00CA2369" w:rsidP="00395889">
      <w:pPr>
        <w:ind w:firstLine="540"/>
        <w:jc w:val="center"/>
      </w:pPr>
      <w:r w:rsidRPr="00C707A3">
        <w:t>Орловский филиал</w:t>
      </w:r>
    </w:p>
    <w:tbl>
      <w:tblPr>
        <w:tblW w:w="10008" w:type="dxa"/>
        <w:tblInd w:w="2" w:type="dxa"/>
        <w:tblLook w:val="00A0"/>
      </w:tblPr>
      <w:tblGrid>
        <w:gridCol w:w="2943"/>
        <w:gridCol w:w="7065"/>
      </w:tblGrid>
      <w:tr w:rsidR="00CA2369" w:rsidRPr="00C707A3">
        <w:tc>
          <w:tcPr>
            <w:tcW w:w="2943" w:type="dxa"/>
          </w:tcPr>
          <w:p w:rsidR="00CA2369" w:rsidRPr="00C707A3" w:rsidRDefault="00CA2369" w:rsidP="002B5239">
            <w:r w:rsidRPr="00C707A3">
              <w:t>Кафедра</w:t>
            </w:r>
          </w:p>
        </w:tc>
        <w:tc>
          <w:tcPr>
            <w:tcW w:w="7065" w:type="dxa"/>
          </w:tcPr>
          <w:p w:rsidR="00CA2369" w:rsidRPr="00C707A3" w:rsidRDefault="00CA2369" w:rsidP="002B5239">
            <w:r w:rsidRPr="00C707A3">
              <w:t>Математика, информатика и общегуманитарные дисциплины</w:t>
            </w:r>
          </w:p>
        </w:tc>
      </w:tr>
      <w:tr w:rsidR="00CA2369" w:rsidRPr="00C707A3">
        <w:tc>
          <w:tcPr>
            <w:tcW w:w="2943" w:type="dxa"/>
          </w:tcPr>
          <w:p w:rsidR="00CA2369" w:rsidRPr="00C707A3" w:rsidRDefault="00CA2369" w:rsidP="002B5239">
            <w:r w:rsidRPr="00C707A3">
              <w:t>Дисциплина</w:t>
            </w:r>
          </w:p>
        </w:tc>
        <w:tc>
          <w:tcPr>
            <w:tcW w:w="7065" w:type="dxa"/>
          </w:tcPr>
          <w:p w:rsidR="00CA2369" w:rsidRPr="00C707A3" w:rsidRDefault="00CA2369" w:rsidP="002B5239">
            <w:r>
              <w:t>История</w:t>
            </w:r>
          </w:p>
        </w:tc>
      </w:tr>
      <w:tr w:rsidR="00CA2369" w:rsidRPr="00C707A3">
        <w:tc>
          <w:tcPr>
            <w:tcW w:w="2943" w:type="dxa"/>
          </w:tcPr>
          <w:p w:rsidR="00CA2369" w:rsidRPr="00C707A3" w:rsidRDefault="00CA2369" w:rsidP="002B5239">
            <w:r w:rsidRPr="00C707A3">
              <w:t>Направление подготовки</w:t>
            </w:r>
          </w:p>
        </w:tc>
        <w:tc>
          <w:tcPr>
            <w:tcW w:w="7065" w:type="dxa"/>
          </w:tcPr>
          <w:p w:rsidR="00CA2369" w:rsidRPr="00C707A3" w:rsidRDefault="00CA2369" w:rsidP="002B5239">
            <w:r w:rsidRPr="00C707A3">
              <w:t>38.03.0</w:t>
            </w:r>
            <w:r>
              <w:t>1 Экономика, 38.03.02 Менеджмент</w:t>
            </w:r>
          </w:p>
        </w:tc>
      </w:tr>
      <w:tr w:rsidR="00CA2369" w:rsidRPr="00C707A3">
        <w:tc>
          <w:tcPr>
            <w:tcW w:w="2943" w:type="dxa"/>
          </w:tcPr>
          <w:p w:rsidR="00CA2369" w:rsidRPr="00C707A3" w:rsidRDefault="00CA2369" w:rsidP="002B5239">
            <w:r w:rsidRPr="00C707A3">
              <w:t>Профиль</w:t>
            </w:r>
          </w:p>
        </w:tc>
        <w:tc>
          <w:tcPr>
            <w:tcW w:w="7065" w:type="dxa"/>
          </w:tcPr>
          <w:p w:rsidR="00CA2369" w:rsidRPr="00C707A3" w:rsidRDefault="00CA2369" w:rsidP="002B5239">
            <w:r>
              <w:t>Учет, анализ и аудит, Финансы и инвестиции, Менеджмент и управление бизнесом</w:t>
            </w:r>
          </w:p>
        </w:tc>
      </w:tr>
      <w:tr w:rsidR="00CA2369" w:rsidRPr="00C707A3">
        <w:tc>
          <w:tcPr>
            <w:tcW w:w="2943" w:type="dxa"/>
          </w:tcPr>
          <w:p w:rsidR="00CA2369" w:rsidRPr="00C707A3" w:rsidRDefault="00CA2369" w:rsidP="002B5239">
            <w:r w:rsidRPr="00C707A3">
              <w:t>Форма обучения</w:t>
            </w:r>
          </w:p>
        </w:tc>
        <w:tc>
          <w:tcPr>
            <w:tcW w:w="7065" w:type="dxa"/>
          </w:tcPr>
          <w:p w:rsidR="00CA2369" w:rsidRPr="00C707A3" w:rsidRDefault="00CA2369" w:rsidP="002B5239">
            <w:r>
              <w:t>о</w:t>
            </w:r>
            <w:r w:rsidRPr="00C707A3">
              <w:t>чная</w:t>
            </w:r>
            <w:r>
              <w:t>, очно-заочная</w:t>
            </w:r>
          </w:p>
        </w:tc>
      </w:tr>
      <w:tr w:rsidR="00CA2369" w:rsidRPr="00C707A3">
        <w:tc>
          <w:tcPr>
            <w:tcW w:w="2943" w:type="dxa"/>
          </w:tcPr>
          <w:p w:rsidR="00CA2369" w:rsidRPr="00C707A3" w:rsidRDefault="00CA2369" w:rsidP="002B5239">
            <w:r w:rsidRPr="00C707A3">
              <w:t>Семестр</w:t>
            </w:r>
          </w:p>
        </w:tc>
        <w:tc>
          <w:tcPr>
            <w:tcW w:w="7065" w:type="dxa"/>
          </w:tcPr>
          <w:p w:rsidR="00CA2369" w:rsidRPr="00C707A3" w:rsidRDefault="00CA2369" w:rsidP="002B5239">
            <w:r>
              <w:t>1</w:t>
            </w:r>
          </w:p>
        </w:tc>
      </w:tr>
    </w:tbl>
    <w:p w:rsidR="00CA2369" w:rsidRPr="00C707A3" w:rsidRDefault="00CA2369" w:rsidP="00395889">
      <w:pPr>
        <w:ind w:firstLine="540"/>
        <w:jc w:val="center"/>
        <w:rPr>
          <w:b/>
          <w:bCs/>
        </w:rPr>
      </w:pPr>
    </w:p>
    <w:p w:rsidR="00CA2369" w:rsidRPr="00A53E32" w:rsidRDefault="00CA2369" w:rsidP="00F03256">
      <w:pPr>
        <w:autoSpaceDE w:val="0"/>
        <w:autoSpaceDN w:val="0"/>
        <w:adjustRightInd w:val="0"/>
        <w:ind w:firstLine="540"/>
        <w:jc w:val="both"/>
        <w:rPr>
          <w:b/>
          <w:bCs/>
        </w:rPr>
      </w:pPr>
      <w:r w:rsidRPr="00A53E32">
        <w:rPr>
          <w:b/>
          <w:bCs/>
          <w:lang w:val="en-US"/>
        </w:rPr>
        <w:t>I</w:t>
      </w:r>
      <w:r w:rsidRPr="00A53E32">
        <w:rPr>
          <w:b/>
          <w:bCs/>
        </w:rPr>
        <w:t>. Теоретический вопрос (2</w:t>
      </w:r>
      <w:r>
        <w:rPr>
          <w:b/>
          <w:bCs/>
        </w:rPr>
        <w:t>5</w:t>
      </w:r>
      <w:r w:rsidRPr="00A53E32">
        <w:rPr>
          <w:b/>
          <w:bCs/>
        </w:rPr>
        <w:t xml:space="preserve"> балл</w:t>
      </w:r>
      <w:r>
        <w:rPr>
          <w:b/>
          <w:bCs/>
        </w:rPr>
        <w:t>ов</w:t>
      </w:r>
      <w:r w:rsidRPr="00A53E32">
        <w:rPr>
          <w:b/>
          <w:bCs/>
        </w:rPr>
        <w:t>).</w:t>
      </w:r>
    </w:p>
    <w:p w:rsidR="00CA2369" w:rsidRPr="00A53E32" w:rsidRDefault="00CA2369" w:rsidP="00F03256">
      <w:pPr>
        <w:autoSpaceDE w:val="0"/>
        <w:autoSpaceDN w:val="0"/>
        <w:adjustRightInd w:val="0"/>
        <w:jc w:val="both"/>
      </w:pPr>
      <w:r w:rsidRPr="00A53E32">
        <w:t>История как наука. Принципы исторического познания. Исторические источники.</w:t>
      </w:r>
    </w:p>
    <w:p w:rsidR="00CA2369" w:rsidRPr="00A53E32" w:rsidRDefault="00CA2369" w:rsidP="00F03256">
      <w:pPr>
        <w:ind w:firstLine="540"/>
        <w:rPr>
          <w:b/>
          <w:bCs/>
        </w:rPr>
      </w:pPr>
    </w:p>
    <w:p w:rsidR="00CA2369" w:rsidRPr="00A53E32" w:rsidRDefault="00CA2369" w:rsidP="00F03256">
      <w:pPr>
        <w:ind w:firstLine="540"/>
        <w:rPr>
          <w:b/>
          <w:bCs/>
        </w:rPr>
      </w:pPr>
      <w:r w:rsidRPr="00A53E32">
        <w:rPr>
          <w:b/>
          <w:bCs/>
          <w:lang w:val="en-US"/>
        </w:rPr>
        <w:t>II</w:t>
      </w:r>
      <w:r w:rsidRPr="00A53E32">
        <w:rPr>
          <w:b/>
          <w:bCs/>
        </w:rPr>
        <w:t xml:space="preserve">. </w:t>
      </w:r>
      <w:r>
        <w:rPr>
          <w:b/>
          <w:bCs/>
        </w:rPr>
        <w:t>Удаленное тестирование</w:t>
      </w:r>
      <w:r w:rsidRPr="00A53E32">
        <w:rPr>
          <w:b/>
          <w:bCs/>
        </w:rPr>
        <w:t xml:space="preserve"> (</w:t>
      </w:r>
      <w:r>
        <w:rPr>
          <w:b/>
          <w:bCs/>
        </w:rPr>
        <w:t>9</w:t>
      </w:r>
      <w:r w:rsidRPr="00A53E32">
        <w:rPr>
          <w:b/>
          <w:bCs/>
        </w:rPr>
        <w:t xml:space="preserve"> баллов).</w:t>
      </w:r>
    </w:p>
    <w:p w:rsidR="00CA2369" w:rsidRPr="00A53E32" w:rsidRDefault="00CA2369" w:rsidP="00F03256">
      <w:pPr>
        <w:pStyle w:val="NormalWeb"/>
        <w:spacing w:before="0" w:beforeAutospacing="0" w:after="0" w:afterAutospacing="0"/>
        <w:rPr>
          <w:b/>
          <w:bCs/>
          <w:color w:val="000000"/>
        </w:rPr>
      </w:pPr>
    </w:p>
    <w:p w:rsidR="00CA2369" w:rsidRPr="00A53E32" w:rsidRDefault="00CA2369" w:rsidP="00F03256">
      <w:pPr>
        <w:ind w:firstLine="540"/>
        <w:jc w:val="both"/>
        <w:rPr>
          <w:b/>
          <w:bCs/>
        </w:rPr>
      </w:pPr>
      <w:r w:rsidRPr="00A53E32">
        <w:rPr>
          <w:b/>
          <w:bCs/>
          <w:lang w:val="en-US"/>
        </w:rPr>
        <w:t>III</w:t>
      </w:r>
      <w:r w:rsidRPr="00A53E32">
        <w:rPr>
          <w:b/>
          <w:bCs/>
        </w:rPr>
        <w:t xml:space="preserve">. Практико-ориентированное задание № </w:t>
      </w:r>
      <w:r>
        <w:rPr>
          <w:b/>
          <w:bCs/>
        </w:rPr>
        <w:t>1</w:t>
      </w:r>
      <w:r w:rsidRPr="00A53E32">
        <w:rPr>
          <w:b/>
          <w:bCs/>
        </w:rPr>
        <w:t xml:space="preserve"> (2</w:t>
      </w:r>
      <w:r>
        <w:rPr>
          <w:b/>
          <w:bCs/>
        </w:rPr>
        <w:t>6</w:t>
      </w:r>
      <w:r w:rsidRPr="00A53E32">
        <w:rPr>
          <w:b/>
          <w:bCs/>
        </w:rPr>
        <w:t xml:space="preserve"> баллов).</w:t>
      </w:r>
    </w:p>
    <w:p w:rsidR="00CA2369" w:rsidRDefault="00CA2369" w:rsidP="00F03256"/>
    <w:p w:rsidR="00CA2369" w:rsidRPr="00A53E32" w:rsidRDefault="00CA2369" w:rsidP="00F03256">
      <w:r w:rsidRPr="00A53E32">
        <w:t xml:space="preserve">Подготовил: </w:t>
      </w:r>
      <w:r w:rsidRPr="00A53E32">
        <w:tab/>
      </w:r>
      <w:r w:rsidRPr="00A53E32">
        <w:tab/>
        <w:t>_____________________  В.В. Вострикова</w:t>
      </w:r>
    </w:p>
    <w:p w:rsidR="00CA2369" w:rsidRPr="00A53E32" w:rsidRDefault="00CA2369" w:rsidP="00F03256">
      <w:r w:rsidRPr="00A53E32">
        <w:t>Утверждаю:</w:t>
      </w:r>
    </w:p>
    <w:p w:rsidR="00CA2369" w:rsidRPr="00A53E32" w:rsidRDefault="00CA2369" w:rsidP="00F03256">
      <w:pPr>
        <w:tabs>
          <w:tab w:val="left" w:pos="5670"/>
        </w:tabs>
      </w:pPr>
      <w:r w:rsidRPr="00A53E32">
        <w:t>Зав. кафедрой            _____________________  Е.С. Филонова            «</w:t>
      </w:r>
      <w:r>
        <w:t>___</w:t>
      </w:r>
      <w:r w:rsidRPr="00A53E32">
        <w:t xml:space="preserve">» </w:t>
      </w:r>
      <w:r>
        <w:t>___</w:t>
      </w:r>
      <w:r w:rsidRPr="00A53E32">
        <w:t xml:space="preserve">  20</w:t>
      </w:r>
      <w:r>
        <w:t>___</w:t>
      </w:r>
      <w:r w:rsidRPr="00A53E32">
        <w:t xml:space="preserve"> г.</w:t>
      </w:r>
    </w:p>
    <w:p w:rsidR="00CA2369" w:rsidRPr="00164A62" w:rsidRDefault="00CA2369" w:rsidP="00E41569">
      <w:pPr>
        <w:rPr>
          <w:b/>
          <w:bCs/>
          <w:sz w:val="28"/>
          <w:szCs w:val="28"/>
        </w:rPr>
      </w:pPr>
    </w:p>
    <w:p w:rsidR="00CA2369" w:rsidRDefault="00CA2369" w:rsidP="00D04270">
      <w:pPr>
        <w:jc w:val="center"/>
        <w:rPr>
          <w:b/>
          <w:bCs/>
          <w:sz w:val="28"/>
          <w:szCs w:val="28"/>
          <w:lang w:eastAsia="en-US"/>
        </w:rPr>
      </w:pPr>
    </w:p>
    <w:p w:rsidR="00CA2369" w:rsidRDefault="00CA2369" w:rsidP="00D04270">
      <w:pPr>
        <w:jc w:val="center"/>
        <w:rPr>
          <w:b/>
          <w:bCs/>
          <w:sz w:val="28"/>
          <w:szCs w:val="28"/>
          <w:lang w:eastAsia="en-US"/>
        </w:rPr>
      </w:pPr>
      <w:r w:rsidRPr="00D04270">
        <w:rPr>
          <w:b/>
          <w:bCs/>
          <w:sz w:val="28"/>
          <w:szCs w:val="28"/>
          <w:lang w:eastAsia="en-US"/>
        </w:rPr>
        <w:t>Критерии оценивания</w:t>
      </w:r>
    </w:p>
    <w:p w:rsidR="00CA2369" w:rsidRPr="00D04270" w:rsidRDefault="00CA2369" w:rsidP="00D04270">
      <w:pPr>
        <w:jc w:val="center"/>
        <w:rPr>
          <w:b/>
          <w:bCs/>
          <w:sz w:val="28"/>
          <w:szCs w:val="28"/>
          <w:lang w:eastAsia="en-US"/>
        </w:rPr>
      </w:pPr>
    </w:p>
    <w:p w:rsidR="00CA2369" w:rsidRDefault="00CA2369"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CA2369" w:rsidRPr="00680F1E" w:rsidRDefault="00CA2369"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CA2369" w:rsidRPr="00680F1E" w:rsidRDefault="00CA2369"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w:t>
      </w:r>
      <w:r>
        <w:rPr>
          <w:i/>
          <w:iCs/>
          <w:sz w:val="28"/>
          <w:szCs w:val="28"/>
        </w:rPr>
        <w:t>отлично</w:t>
      </w:r>
      <w:r w:rsidRPr="00680F1E">
        <w:rPr>
          <w:i/>
          <w:iCs/>
          <w:sz w:val="28"/>
          <w:szCs w:val="28"/>
        </w:rPr>
        <w:t>)</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CA2369" w:rsidRPr="00680F1E" w:rsidRDefault="00CA2369"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 xml:space="preserve">70-85 баллов (оценка </w:t>
      </w:r>
      <w:r>
        <w:rPr>
          <w:i/>
          <w:iCs/>
          <w:sz w:val="28"/>
          <w:szCs w:val="28"/>
        </w:rPr>
        <w:t>хорошо</w:t>
      </w:r>
      <w:r w:rsidRPr="00680F1E">
        <w:rPr>
          <w:i/>
          <w:iCs/>
          <w:sz w:val="28"/>
          <w:szCs w:val="28"/>
        </w:rPr>
        <w:t>)</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CA2369" w:rsidRPr="00680F1E" w:rsidRDefault="00CA2369"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 xml:space="preserve">50-69 баллов (оценка </w:t>
      </w:r>
      <w:r>
        <w:rPr>
          <w:i/>
          <w:iCs/>
          <w:sz w:val="28"/>
          <w:szCs w:val="28"/>
        </w:rPr>
        <w:t>удовлетворительно</w:t>
      </w:r>
      <w:r w:rsidRPr="00680F1E">
        <w:rPr>
          <w:i/>
          <w:iCs/>
          <w:sz w:val="28"/>
          <w:szCs w:val="28"/>
        </w:rPr>
        <w:t>)</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CA2369" w:rsidRPr="00680F1E" w:rsidRDefault="00CA2369" w:rsidP="00A651E7">
      <w:pPr>
        <w:shd w:val="clear" w:color="auto" w:fill="FFFFFF"/>
        <w:ind w:firstLine="540"/>
        <w:jc w:val="both"/>
        <w:rPr>
          <w:b/>
          <w:bCs/>
          <w:sz w:val="28"/>
          <w:szCs w:val="28"/>
        </w:rPr>
      </w:pPr>
      <w:r w:rsidRPr="00680F1E">
        <w:rPr>
          <w:i/>
          <w:iCs/>
          <w:sz w:val="28"/>
          <w:szCs w:val="28"/>
        </w:rPr>
        <w:t xml:space="preserve">- менее 50 баллов (оценка не </w:t>
      </w:r>
      <w:r>
        <w:rPr>
          <w:i/>
          <w:iCs/>
          <w:sz w:val="28"/>
          <w:szCs w:val="28"/>
        </w:rPr>
        <w:t>удовлетворительно</w:t>
      </w:r>
      <w:r w:rsidRPr="00680F1E">
        <w:rPr>
          <w:i/>
          <w:iCs/>
          <w:sz w:val="28"/>
          <w:szCs w:val="28"/>
        </w:rPr>
        <w:t>)</w:t>
      </w:r>
      <w:r w:rsidRPr="00680F1E">
        <w:rPr>
          <w:sz w:val="28"/>
          <w:szCs w:val="28"/>
        </w:rPr>
        <w:t>: незнание теоретического материала дисциплины, неспособность выполнить практико-ориентированное задание.</w:t>
      </w:r>
    </w:p>
    <w:p w:rsidR="00CA2369" w:rsidRPr="00164A62" w:rsidRDefault="00CA2369"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CA2369" w:rsidRDefault="00CA2369" w:rsidP="00164A62">
      <w:pPr>
        <w:suppressAutoHyphens/>
        <w:ind w:right="70"/>
        <w:jc w:val="center"/>
        <w:rPr>
          <w:sz w:val="28"/>
          <w:szCs w:val="28"/>
        </w:rPr>
      </w:pPr>
    </w:p>
    <w:p w:rsidR="00CA2369" w:rsidRPr="007A5881" w:rsidRDefault="00CA2369"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CA2369" w:rsidRPr="00D8519B" w:rsidRDefault="00CA2369"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CA2369" w:rsidRPr="00164A62" w:rsidRDefault="00CA2369" w:rsidP="00164A62">
      <w:pPr>
        <w:suppressAutoHyphens/>
        <w:ind w:right="70"/>
        <w:jc w:val="center"/>
        <w:rPr>
          <w:sz w:val="28"/>
          <w:szCs w:val="28"/>
        </w:rPr>
      </w:pPr>
    </w:p>
    <w:p w:rsidR="00CA2369" w:rsidRPr="0015118E" w:rsidRDefault="00CA2369" w:rsidP="007A5881">
      <w:pPr>
        <w:pStyle w:val="Heading1"/>
        <w:tabs>
          <w:tab w:val="clear" w:pos="365"/>
        </w:tabs>
        <w:spacing w:line="240" w:lineRule="auto"/>
        <w:ind w:left="0"/>
        <w:jc w:val="both"/>
      </w:pPr>
      <w:bookmarkStart w:id="18" w:name="_Toc12589314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8"/>
    </w:p>
    <w:p w:rsidR="00CA2369" w:rsidRPr="00931E58" w:rsidRDefault="00CA2369" w:rsidP="00F03256">
      <w:pPr>
        <w:jc w:val="both"/>
        <w:rPr>
          <w:b/>
          <w:bCs/>
          <w:sz w:val="32"/>
          <w:szCs w:val="32"/>
        </w:rPr>
      </w:pPr>
      <w:bookmarkStart w:id="19" w:name="_Toc432521407"/>
      <w:bookmarkStart w:id="20" w:name="_Toc432521433"/>
      <w:bookmarkStart w:id="21" w:name="_Toc432521500"/>
      <w:bookmarkStart w:id="22" w:name="_Toc432521408"/>
      <w:bookmarkStart w:id="23" w:name="_Toc432521434"/>
      <w:bookmarkStart w:id="24" w:name="_Toc432521501"/>
      <w:r w:rsidRPr="00931E58">
        <w:rPr>
          <w:b/>
          <w:bCs/>
          <w:sz w:val="32"/>
          <w:szCs w:val="32"/>
        </w:rPr>
        <w:t>а) основная:</w:t>
      </w:r>
    </w:p>
    <w:p w:rsidR="00CA2369" w:rsidRPr="00E24F8D" w:rsidRDefault="00CA2369" w:rsidP="00F03256">
      <w:pPr>
        <w:widowControl w:val="0"/>
        <w:numPr>
          <w:ilvl w:val="0"/>
          <w:numId w:val="17"/>
        </w:numPr>
        <w:tabs>
          <w:tab w:val="clear" w:pos="720"/>
        </w:tabs>
        <w:overflowPunct w:val="0"/>
        <w:autoSpaceDE w:val="0"/>
        <w:autoSpaceDN w:val="0"/>
        <w:adjustRightInd w:val="0"/>
        <w:ind w:left="0" w:firstLine="0"/>
        <w:jc w:val="both"/>
        <w:rPr>
          <w:sz w:val="28"/>
          <w:szCs w:val="28"/>
        </w:rPr>
      </w:pPr>
      <w:r w:rsidRPr="00E24F8D">
        <w:rPr>
          <w:sz w:val="28"/>
          <w:szCs w:val="28"/>
        </w:rPr>
        <w:t>Дворниченко А.Ю., Тот Ю.В., Ходяков М.В. История России: учебник. – М.: КНОРУС, 2022. – 672 с. // [Электронный ресурс] ЭБС:</w:t>
      </w:r>
      <w:r w:rsidRPr="00E24F8D">
        <w:t xml:space="preserve"> </w:t>
      </w:r>
      <w:r w:rsidRPr="00E24F8D">
        <w:rPr>
          <w:sz w:val="28"/>
          <w:szCs w:val="28"/>
        </w:rPr>
        <w:t>https://book.ru/book/933547l</w:t>
      </w:r>
    </w:p>
    <w:p w:rsidR="00CA2369" w:rsidRPr="00E24F8D" w:rsidRDefault="00CA2369" w:rsidP="00F03256">
      <w:pPr>
        <w:widowControl w:val="0"/>
        <w:numPr>
          <w:ilvl w:val="0"/>
          <w:numId w:val="17"/>
        </w:numPr>
        <w:tabs>
          <w:tab w:val="clear" w:pos="720"/>
        </w:tabs>
        <w:overflowPunct w:val="0"/>
        <w:autoSpaceDE w:val="0"/>
        <w:autoSpaceDN w:val="0"/>
        <w:adjustRightInd w:val="0"/>
        <w:ind w:left="0" w:firstLine="0"/>
        <w:jc w:val="both"/>
        <w:rPr>
          <w:sz w:val="28"/>
          <w:szCs w:val="28"/>
        </w:rPr>
      </w:pPr>
      <w:r w:rsidRPr="00E24F8D">
        <w:rPr>
          <w:sz w:val="28"/>
          <w:szCs w:val="28"/>
        </w:rPr>
        <w:t>Мунчаев Ш.М. История России: учебник. – М.: НОРМА, ИНФРА-М, 2020. – 512 с. // [Электронный ресурс] ЭБС: https://znanium.com/read?id=352065</w:t>
      </w:r>
    </w:p>
    <w:p w:rsidR="00CA2369" w:rsidRPr="00E24F8D" w:rsidRDefault="00CA2369" w:rsidP="00F03256">
      <w:pPr>
        <w:widowControl w:val="0"/>
        <w:overflowPunct w:val="0"/>
        <w:autoSpaceDE w:val="0"/>
        <w:autoSpaceDN w:val="0"/>
        <w:adjustRightInd w:val="0"/>
        <w:jc w:val="both"/>
        <w:rPr>
          <w:b/>
          <w:bCs/>
          <w:sz w:val="32"/>
          <w:szCs w:val="32"/>
        </w:rPr>
      </w:pPr>
      <w:r w:rsidRPr="00E24F8D">
        <w:rPr>
          <w:b/>
          <w:bCs/>
          <w:sz w:val="32"/>
          <w:szCs w:val="32"/>
        </w:rPr>
        <w:t>б) дополнительная:</w:t>
      </w:r>
    </w:p>
    <w:p w:rsidR="00CA2369" w:rsidRPr="00D730FD" w:rsidRDefault="00CA2369" w:rsidP="00F03256">
      <w:pPr>
        <w:widowControl w:val="0"/>
        <w:numPr>
          <w:ilvl w:val="0"/>
          <w:numId w:val="17"/>
        </w:numPr>
        <w:tabs>
          <w:tab w:val="clear" w:pos="720"/>
        </w:tabs>
        <w:overflowPunct w:val="0"/>
        <w:autoSpaceDE w:val="0"/>
        <w:autoSpaceDN w:val="0"/>
        <w:adjustRightInd w:val="0"/>
        <w:ind w:left="0" w:firstLine="0"/>
        <w:jc w:val="both"/>
        <w:rPr>
          <w:b/>
          <w:bCs/>
          <w:sz w:val="32"/>
          <w:szCs w:val="32"/>
        </w:rPr>
      </w:pPr>
      <w:bookmarkStart w:id="25" w:name="_Toc517100034"/>
      <w:r w:rsidRPr="00D730FD">
        <w:rPr>
          <w:sz w:val="28"/>
          <w:szCs w:val="28"/>
        </w:rPr>
        <w:t>Семин В.П. История России: учебник. – М.: КНОРУС, 2021. – 438 с. // [Электронный ресурс] ЭБС:</w:t>
      </w:r>
      <w:r w:rsidRPr="00D730FD">
        <w:t xml:space="preserve"> </w:t>
      </w:r>
      <w:r w:rsidRPr="00223500">
        <w:rPr>
          <w:sz w:val="28"/>
          <w:szCs w:val="28"/>
        </w:rPr>
        <w:t>https://book.ru/book/943128</w:t>
      </w:r>
    </w:p>
    <w:p w:rsidR="00CA2369" w:rsidRPr="00D730FD" w:rsidRDefault="00CA2369" w:rsidP="00F03256">
      <w:pPr>
        <w:widowControl w:val="0"/>
        <w:numPr>
          <w:ilvl w:val="0"/>
          <w:numId w:val="17"/>
        </w:numPr>
        <w:tabs>
          <w:tab w:val="clear" w:pos="720"/>
        </w:tabs>
        <w:overflowPunct w:val="0"/>
        <w:autoSpaceDE w:val="0"/>
        <w:autoSpaceDN w:val="0"/>
        <w:adjustRightInd w:val="0"/>
        <w:ind w:left="0" w:firstLine="0"/>
        <w:jc w:val="both"/>
        <w:rPr>
          <w:sz w:val="28"/>
          <w:szCs w:val="28"/>
        </w:rPr>
      </w:pPr>
      <w:r w:rsidRPr="00D730FD">
        <w:rPr>
          <w:sz w:val="28"/>
          <w:szCs w:val="28"/>
        </w:rPr>
        <w:t xml:space="preserve">Нестеренко Е.И., Петухова Н.Е., Пляйс Я.А. История России: Учебно-практическое пособие. – М.: Вузовский учебник,  ИНФРА-М, 2020. – 296 с. // [Электронный ресурс] ЭБС: </w:t>
      </w:r>
      <w:r w:rsidRPr="00E24F8D">
        <w:rPr>
          <w:sz w:val="28"/>
          <w:szCs w:val="28"/>
        </w:rPr>
        <w:t>https://znanium.com/catalog/document?id=400025</w:t>
      </w:r>
    </w:p>
    <w:p w:rsidR="00CA2369" w:rsidRDefault="00CA2369" w:rsidP="00F03256">
      <w:pPr>
        <w:widowControl w:val="0"/>
        <w:overflowPunct w:val="0"/>
        <w:autoSpaceDE w:val="0"/>
        <w:autoSpaceDN w:val="0"/>
        <w:adjustRightInd w:val="0"/>
        <w:jc w:val="both"/>
        <w:rPr>
          <w:sz w:val="28"/>
          <w:szCs w:val="28"/>
        </w:rPr>
      </w:pPr>
    </w:p>
    <w:p w:rsidR="00CA2369" w:rsidRPr="008C047D" w:rsidRDefault="00CA2369" w:rsidP="00F03256">
      <w:pPr>
        <w:pStyle w:val="Heading1"/>
        <w:tabs>
          <w:tab w:val="clear" w:pos="365"/>
        </w:tabs>
        <w:spacing w:line="240" w:lineRule="auto"/>
        <w:ind w:left="0"/>
        <w:jc w:val="both"/>
      </w:pPr>
      <w:bookmarkStart w:id="26" w:name="_Toc125893142"/>
      <w:r>
        <w:t>5</w:t>
      </w:r>
      <w:r w:rsidRPr="008C047D">
        <w:t xml:space="preserve">. </w:t>
      </w:r>
      <w:bookmarkStart w:id="27" w:name="bookmark47"/>
      <w:bookmarkStart w:id="28" w:name="bookmark48"/>
      <w:r w:rsidRPr="008C047D">
        <w:t>Перечень ресурсов информационно-телекоммуникационной сети «Интернет»,</w:t>
      </w:r>
      <w:bookmarkEnd w:id="27"/>
      <w:bookmarkEnd w:id="28"/>
      <w:r w:rsidRPr="008C047D">
        <w:t xml:space="preserve"> необходимых для освоения дисциплины</w:t>
      </w:r>
      <w:bookmarkEnd w:id="19"/>
      <w:bookmarkEnd w:id="20"/>
      <w:bookmarkEnd w:id="21"/>
      <w:bookmarkEnd w:id="25"/>
      <w:bookmarkEnd w:id="26"/>
    </w:p>
    <w:p w:rsidR="00CA2369" w:rsidRDefault="00CA2369" w:rsidP="00F03256">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CA2369" w:rsidRPr="005466A1" w:rsidRDefault="00CA2369" w:rsidP="00F03256">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CA2369" w:rsidRPr="001B59D4" w:rsidRDefault="00CA2369" w:rsidP="00F03256">
      <w:pPr>
        <w:jc w:val="both"/>
        <w:rPr>
          <w:sz w:val="28"/>
          <w:szCs w:val="28"/>
        </w:rPr>
      </w:pPr>
      <w:r w:rsidRPr="00F6367D">
        <w:rPr>
          <w:snapToGrid w:val="0"/>
          <w:sz w:val="28"/>
          <w:szCs w:val="28"/>
        </w:rPr>
        <w:t>3.</w:t>
      </w:r>
      <w:r>
        <w:rPr>
          <w:snapToGrid w:val="0"/>
        </w:rPr>
        <w:t xml:space="preserve"> </w:t>
      </w:r>
      <w:r w:rsidRPr="001742FC">
        <w:t xml:space="preserve"> </w:t>
      </w:r>
      <w:r>
        <w:rPr>
          <w:sz w:val="28"/>
          <w:szCs w:val="28"/>
        </w:rPr>
        <w:t>Хронос. Всемирная история в ИНтернете</w:t>
      </w:r>
      <w:r w:rsidRPr="001B59D4">
        <w:rPr>
          <w:sz w:val="28"/>
          <w:szCs w:val="28"/>
        </w:rPr>
        <w:t xml:space="preserve">. </w:t>
      </w:r>
      <w:r w:rsidRPr="001B59D4">
        <w:rPr>
          <w:snapToGrid w:val="0"/>
          <w:sz w:val="28"/>
          <w:szCs w:val="28"/>
        </w:rPr>
        <w:t xml:space="preserve">– URL: </w:t>
      </w:r>
      <w:r w:rsidRPr="001B59D4">
        <w:rPr>
          <w:sz w:val="28"/>
          <w:szCs w:val="28"/>
        </w:rPr>
        <w:t xml:space="preserve">http://hronos.km.ru/  </w:t>
      </w:r>
      <w:r w:rsidRPr="001B59D4">
        <w:rPr>
          <w:snapToGrid w:val="0"/>
          <w:sz w:val="28"/>
          <w:szCs w:val="28"/>
        </w:rPr>
        <w:t>(доступ свободный).</w:t>
      </w:r>
    </w:p>
    <w:p w:rsidR="00CA2369" w:rsidRPr="005466A1" w:rsidRDefault="00CA2369" w:rsidP="00F03256">
      <w:pPr>
        <w:jc w:val="both"/>
        <w:rPr>
          <w:sz w:val="28"/>
          <w:szCs w:val="28"/>
        </w:rPr>
      </w:pPr>
      <w:r>
        <w:rPr>
          <w:sz w:val="28"/>
          <w:szCs w:val="28"/>
        </w:rPr>
        <w:t>4</w:t>
      </w:r>
      <w:r w:rsidRPr="005466A1">
        <w:rPr>
          <w:sz w:val="28"/>
          <w:szCs w:val="28"/>
        </w:rPr>
        <w:t xml:space="preserve">. </w:t>
      </w:r>
      <w:r>
        <w:rPr>
          <w:sz w:val="28"/>
          <w:szCs w:val="28"/>
        </w:rPr>
        <w:t>Федеральный портал Истории России. История. РФ</w:t>
      </w:r>
      <w:r w:rsidRPr="005466A1">
        <w:rPr>
          <w:sz w:val="28"/>
          <w:szCs w:val="28"/>
        </w:rPr>
        <w:t xml:space="preserve">. </w:t>
      </w:r>
      <w:r w:rsidRPr="005466A1">
        <w:rPr>
          <w:snapToGrid w:val="0"/>
          <w:sz w:val="28"/>
          <w:szCs w:val="28"/>
        </w:rPr>
        <w:t xml:space="preserve">– URL: </w:t>
      </w:r>
      <w:r w:rsidRPr="003B4876">
        <w:rPr>
          <w:sz w:val="28"/>
          <w:szCs w:val="28"/>
        </w:rPr>
        <w:t>https://histrf.ru</w:t>
      </w:r>
      <w:r>
        <w:rPr>
          <w:sz w:val="28"/>
          <w:szCs w:val="28"/>
        </w:rPr>
        <w:t xml:space="preserve"> </w:t>
      </w:r>
      <w:r w:rsidRPr="005466A1">
        <w:rPr>
          <w:snapToGrid w:val="0"/>
          <w:sz w:val="28"/>
          <w:szCs w:val="28"/>
        </w:rPr>
        <w:t>(доступ свободный).</w:t>
      </w:r>
    </w:p>
    <w:p w:rsidR="00CA2369" w:rsidRDefault="00CA2369" w:rsidP="007A5881">
      <w:pPr>
        <w:pStyle w:val="Heading1"/>
        <w:tabs>
          <w:tab w:val="clear" w:pos="365"/>
        </w:tabs>
        <w:spacing w:line="240" w:lineRule="auto"/>
        <w:ind w:left="0"/>
        <w:jc w:val="both"/>
      </w:pPr>
    </w:p>
    <w:p w:rsidR="00CA2369" w:rsidRPr="0015118E" w:rsidRDefault="00CA2369" w:rsidP="007A5881">
      <w:pPr>
        <w:pStyle w:val="Heading1"/>
        <w:tabs>
          <w:tab w:val="clear" w:pos="365"/>
        </w:tabs>
        <w:spacing w:line="240" w:lineRule="auto"/>
        <w:ind w:left="0"/>
        <w:jc w:val="both"/>
      </w:pPr>
      <w:bookmarkStart w:id="29" w:name="_Toc125893143"/>
      <w:r>
        <w:t>6</w:t>
      </w:r>
      <w:r w:rsidRPr="0015118E">
        <w:t>. Методические указания для обучающихся по освоению дисциплины</w:t>
      </w:r>
      <w:bookmarkEnd w:id="22"/>
      <w:bookmarkEnd w:id="23"/>
      <w:bookmarkEnd w:id="24"/>
      <w:bookmarkEnd w:id="29"/>
    </w:p>
    <w:p w:rsidR="00CA2369" w:rsidRPr="00957E40" w:rsidRDefault="00CA2369"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CA2369" w:rsidRPr="00957E40" w:rsidRDefault="00CA2369" w:rsidP="00957E40">
      <w:pPr>
        <w:autoSpaceDE w:val="0"/>
        <w:autoSpaceDN w:val="0"/>
        <w:adjustRightInd w:val="0"/>
        <w:jc w:val="both"/>
        <w:rPr>
          <w:sz w:val="28"/>
          <w:szCs w:val="28"/>
        </w:rPr>
      </w:pPr>
    </w:p>
    <w:p w:rsidR="00CA2369" w:rsidRPr="00957E40" w:rsidRDefault="00CA2369"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CA2369" w:rsidRPr="00B33436" w:rsidRDefault="00CA2369" w:rsidP="005D3925">
      <w:pPr>
        <w:autoSpaceDE w:val="0"/>
        <w:autoSpaceDN w:val="0"/>
        <w:adjustRightInd w:val="0"/>
        <w:ind w:firstLine="567"/>
        <w:rPr>
          <w:sz w:val="28"/>
          <w:szCs w:val="28"/>
        </w:rPr>
      </w:pPr>
      <w:r w:rsidRPr="00B33436">
        <w:rPr>
          <w:sz w:val="28"/>
          <w:szCs w:val="28"/>
        </w:rPr>
        <w:t>Студентам следует:</w:t>
      </w:r>
    </w:p>
    <w:p w:rsidR="00CA2369" w:rsidRPr="00B33436" w:rsidRDefault="00CA2369"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История</w:t>
      </w:r>
      <w:r w:rsidRPr="00B33436">
        <w:rPr>
          <w:sz w:val="28"/>
          <w:szCs w:val="28"/>
        </w:rPr>
        <w:t xml:space="preserve">»; </w:t>
      </w:r>
    </w:p>
    <w:p w:rsidR="00CA2369" w:rsidRPr="00B33436" w:rsidRDefault="00CA2369"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CA2369" w:rsidRPr="00B33436" w:rsidRDefault="00CA2369"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CA2369" w:rsidRDefault="00CA2369" w:rsidP="00A651E7">
      <w:pPr>
        <w:pStyle w:val="Style4"/>
        <w:widowControl/>
        <w:jc w:val="both"/>
        <w:rPr>
          <w:rStyle w:val="FontStyle90"/>
          <w:sz w:val="28"/>
          <w:szCs w:val="28"/>
        </w:rPr>
      </w:pPr>
    </w:p>
    <w:p w:rsidR="00CA2369" w:rsidRPr="00DB04AA" w:rsidRDefault="00CA2369"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CA2369" w:rsidRPr="00DB04AA" w:rsidRDefault="00CA2369"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 (в соответствии с РПД).</w:t>
      </w:r>
    </w:p>
    <w:p w:rsidR="00CA2369" w:rsidRPr="00DB04AA" w:rsidRDefault="00CA2369"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CA2369" w:rsidRPr="00DB04AA" w:rsidRDefault="00CA2369"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CA2369" w:rsidRDefault="00CA2369"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CA2369" w:rsidRPr="00DB04AA" w:rsidRDefault="00CA2369" w:rsidP="005D3925">
      <w:pPr>
        <w:pStyle w:val="Style8"/>
        <w:widowControl/>
        <w:spacing w:line="240" w:lineRule="auto"/>
        <w:ind w:firstLine="454"/>
        <w:rPr>
          <w:rStyle w:val="FontStyle91"/>
          <w:sz w:val="28"/>
          <w:szCs w:val="28"/>
        </w:rPr>
      </w:pPr>
    </w:p>
    <w:p w:rsidR="00CA2369" w:rsidRPr="002C1C72" w:rsidRDefault="00CA2369" w:rsidP="005D3925">
      <w:pPr>
        <w:autoSpaceDE w:val="0"/>
        <w:autoSpaceDN w:val="0"/>
        <w:adjustRightInd w:val="0"/>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 xml:space="preserve">Методические рекомендации по </w:t>
      </w:r>
      <w:r>
        <w:rPr>
          <w:rFonts w:ascii="TimesNewRomanPS-BoldMT" w:hAnsi="TimesNewRomanPS-BoldMT" w:cs="TimesNewRomanPS-BoldMT"/>
          <w:b/>
          <w:bCs/>
          <w:sz w:val="28"/>
          <w:szCs w:val="28"/>
        </w:rPr>
        <w:t>написанию домашнего творческого задания (дтз)</w:t>
      </w:r>
    </w:p>
    <w:p w:rsidR="00CA2369" w:rsidRPr="00B33436" w:rsidRDefault="00CA2369" w:rsidP="007A5881">
      <w:pPr>
        <w:autoSpaceDE w:val="0"/>
        <w:autoSpaceDN w:val="0"/>
        <w:adjustRightInd w:val="0"/>
        <w:ind w:firstLine="640"/>
        <w:jc w:val="both"/>
        <w:rPr>
          <w:sz w:val="28"/>
          <w:szCs w:val="28"/>
        </w:rPr>
      </w:pPr>
      <w:r>
        <w:rPr>
          <w:sz w:val="28"/>
          <w:szCs w:val="28"/>
        </w:rPr>
        <w:t>Написание</w:t>
      </w:r>
      <w:r w:rsidRPr="00B33436">
        <w:rPr>
          <w:sz w:val="28"/>
          <w:szCs w:val="28"/>
        </w:rPr>
        <w:t xml:space="preserve"> </w:t>
      </w:r>
      <w:r>
        <w:rPr>
          <w:sz w:val="28"/>
          <w:szCs w:val="28"/>
        </w:rPr>
        <w:t>дтз</w:t>
      </w:r>
      <w:r w:rsidRPr="00B33436">
        <w:rPr>
          <w:sz w:val="28"/>
          <w:szCs w:val="28"/>
        </w:rPr>
        <w:t xml:space="preserve"> является  необходимой формой текущего контроля знаний студентов. </w:t>
      </w:r>
    </w:p>
    <w:p w:rsidR="00CA2369" w:rsidRDefault="00CA2369" w:rsidP="007A5881">
      <w:pPr>
        <w:autoSpaceDE w:val="0"/>
        <w:autoSpaceDN w:val="0"/>
        <w:adjustRightInd w:val="0"/>
        <w:ind w:firstLine="640"/>
        <w:jc w:val="both"/>
        <w:rPr>
          <w:sz w:val="28"/>
          <w:szCs w:val="28"/>
        </w:rPr>
      </w:pPr>
      <w:r>
        <w:rPr>
          <w:sz w:val="28"/>
          <w:szCs w:val="28"/>
        </w:rPr>
        <w:t>ДТЗ</w:t>
      </w:r>
      <w:r w:rsidRPr="00B33436">
        <w:rPr>
          <w:sz w:val="28"/>
          <w:szCs w:val="28"/>
        </w:rPr>
        <w:t xml:space="preserve"> выполняется студентом самостоятельно, внеаудиторно. </w:t>
      </w:r>
    </w:p>
    <w:p w:rsidR="00CA2369" w:rsidRDefault="00CA2369" w:rsidP="007A5881">
      <w:pPr>
        <w:autoSpaceDE w:val="0"/>
        <w:autoSpaceDN w:val="0"/>
        <w:adjustRightInd w:val="0"/>
        <w:ind w:firstLine="640"/>
        <w:jc w:val="both"/>
        <w:rPr>
          <w:color w:val="000000"/>
          <w:sz w:val="28"/>
          <w:szCs w:val="28"/>
        </w:rPr>
      </w:pPr>
      <w:r w:rsidRPr="007E2471">
        <w:rPr>
          <w:color w:val="000000"/>
          <w:sz w:val="28"/>
          <w:szCs w:val="28"/>
        </w:rPr>
        <w:t xml:space="preserve">Это рассуждение небольшого объема со свободной композицией. Жанр критики и публицистики, свободная трактовка какой-либо проблемы. </w:t>
      </w:r>
      <w:r>
        <w:rPr>
          <w:sz w:val="28"/>
          <w:szCs w:val="28"/>
        </w:rPr>
        <w:t>Дтз</w:t>
      </w:r>
      <w:r w:rsidRPr="007E2471">
        <w:rPr>
          <w:color w:val="000000"/>
          <w:sz w:val="28"/>
          <w:szCs w:val="28"/>
        </w:rPr>
        <w:t xml:space="preserve">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w:t>
      </w:r>
    </w:p>
    <w:p w:rsidR="00CA2369" w:rsidRDefault="00CA2369" w:rsidP="007A5881">
      <w:pPr>
        <w:autoSpaceDE w:val="0"/>
        <w:autoSpaceDN w:val="0"/>
        <w:adjustRightInd w:val="0"/>
        <w:ind w:firstLine="640"/>
        <w:jc w:val="both"/>
        <w:rPr>
          <w:color w:val="000000"/>
          <w:sz w:val="28"/>
          <w:szCs w:val="28"/>
        </w:rPr>
      </w:pPr>
      <w:r w:rsidRPr="00E95699">
        <w:rPr>
          <w:color w:val="000000"/>
          <w:sz w:val="28"/>
          <w:szCs w:val="28"/>
        </w:rPr>
        <w:t xml:space="preserve">Цель </w:t>
      </w:r>
      <w:r>
        <w:rPr>
          <w:sz w:val="28"/>
          <w:szCs w:val="28"/>
        </w:rPr>
        <w:t>дтз</w:t>
      </w:r>
      <w:r w:rsidRPr="00E95699">
        <w:rPr>
          <w:color w:val="000000"/>
          <w:sz w:val="28"/>
          <w:szCs w:val="28"/>
        </w:rPr>
        <w:t xml:space="preserve"> состоит в развитии навыков самостоятельного творческого мышления и письменного изложения собственных мыслей.</w:t>
      </w:r>
      <w:r>
        <w:rPr>
          <w:color w:val="000000"/>
          <w:sz w:val="28"/>
          <w:szCs w:val="28"/>
        </w:rPr>
        <w:t xml:space="preserve"> Написание</w:t>
      </w:r>
      <w:r w:rsidRPr="00E95699">
        <w:rPr>
          <w:color w:val="000000"/>
          <w:sz w:val="28"/>
          <w:szCs w:val="28"/>
        </w:rPr>
        <w:t xml:space="preserve"> </w:t>
      </w:r>
      <w:r>
        <w:rPr>
          <w:sz w:val="28"/>
          <w:szCs w:val="28"/>
        </w:rPr>
        <w:t>дтз</w:t>
      </w:r>
      <w:r w:rsidRPr="00E95699">
        <w:rPr>
          <w:color w:val="000000"/>
          <w:sz w:val="28"/>
          <w:szCs w:val="28"/>
        </w:rPr>
        <w:t xml:space="preserve">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CA2369" w:rsidRDefault="00CA2369" w:rsidP="007A5881">
      <w:pPr>
        <w:autoSpaceDE w:val="0"/>
        <w:autoSpaceDN w:val="0"/>
        <w:adjustRightInd w:val="0"/>
        <w:ind w:firstLine="640"/>
        <w:jc w:val="both"/>
        <w:rPr>
          <w:color w:val="000000"/>
          <w:sz w:val="28"/>
          <w:szCs w:val="28"/>
        </w:rPr>
      </w:pPr>
      <w:r>
        <w:rPr>
          <w:sz w:val="28"/>
          <w:szCs w:val="28"/>
        </w:rPr>
        <w:t>Дтз</w:t>
      </w:r>
      <w:r w:rsidRPr="00E95699">
        <w:rPr>
          <w:color w:val="000000"/>
          <w:sz w:val="28"/>
          <w:szCs w:val="28"/>
        </w:rPr>
        <w:t xml:space="preserve">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CA2369" w:rsidRDefault="00CA2369" w:rsidP="007A5881">
      <w:pPr>
        <w:autoSpaceDE w:val="0"/>
        <w:autoSpaceDN w:val="0"/>
        <w:adjustRightInd w:val="0"/>
        <w:ind w:firstLine="640"/>
        <w:jc w:val="both"/>
        <w:rPr>
          <w:color w:val="000000"/>
          <w:sz w:val="28"/>
          <w:szCs w:val="28"/>
        </w:rPr>
      </w:pPr>
      <w:r>
        <w:rPr>
          <w:color w:val="000000"/>
          <w:sz w:val="28"/>
          <w:szCs w:val="28"/>
        </w:rPr>
        <w:t>Дтз</w:t>
      </w:r>
      <w:r w:rsidRPr="004B2832">
        <w:rPr>
          <w:color w:val="000000"/>
          <w:sz w:val="28"/>
          <w:szCs w:val="28"/>
        </w:rPr>
        <w:t xml:space="preserve"> имеет достаточно свободную структуру, однако предполагается наличие неко</w:t>
      </w:r>
      <w:r>
        <w:rPr>
          <w:color w:val="000000"/>
          <w:sz w:val="28"/>
          <w:szCs w:val="28"/>
        </w:rPr>
        <w:t>е</w:t>
      </w:r>
      <w:r w:rsidRPr="004B2832">
        <w:rPr>
          <w:color w:val="000000"/>
          <w:sz w:val="28"/>
          <w:szCs w:val="28"/>
        </w:rPr>
        <w:t xml:space="preserve">го введения, где будет обоснована актуальность рассматриваемой проблемы, основной части, а также заключения, где подводятся итоги и делаются выводы по вышеизложенным тезисам. </w:t>
      </w:r>
      <w:r>
        <w:rPr>
          <w:color w:val="000000"/>
          <w:sz w:val="28"/>
          <w:szCs w:val="28"/>
        </w:rPr>
        <w:t>Однако в тексте введение, основная часть и заключение не выделяются, эссе пишется единым текстом.</w:t>
      </w:r>
    </w:p>
    <w:p w:rsidR="00CA2369" w:rsidRPr="00700AD0" w:rsidRDefault="00CA2369" w:rsidP="007A5881">
      <w:pPr>
        <w:autoSpaceDE w:val="0"/>
        <w:autoSpaceDN w:val="0"/>
        <w:adjustRightInd w:val="0"/>
        <w:ind w:firstLine="640"/>
        <w:jc w:val="both"/>
        <w:rPr>
          <w:sz w:val="28"/>
          <w:szCs w:val="28"/>
        </w:rPr>
      </w:pPr>
      <w:r w:rsidRPr="004B2832">
        <w:rPr>
          <w:color w:val="000000"/>
          <w:sz w:val="28"/>
          <w:szCs w:val="28"/>
        </w:rPr>
        <w:t xml:space="preserve">При работе над введением могут помочь ответы на следующие вопросы: «Надо ли давать определения терминам, прозвучавшим в теме </w:t>
      </w:r>
      <w:r>
        <w:rPr>
          <w:sz w:val="28"/>
          <w:szCs w:val="28"/>
        </w:rPr>
        <w:t>дтз</w:t>
      </w:r>
      <w:r w:rsidRPr="004B2832">
        <w:rPr>
          <w:color w:val="000000"/>
          <w:sz w:val="28"/>
          <w:szCs w:val="28"/>
        </w:rPr>
        <w:t xml:space="preserve">?», «Почему тема, которую я раскрываю, является важной в настоящий момент?», «Какие понятия будут вовлечены в мои рассуждения по теме?», «Могу ли я разделить тему на </w:t>
      </w:r>
      <w:r>
        <w:rPr>
          <w:color w:val="000000"/>
          <w:sz w:val="28"/>
          <w:szCs w:val="28"/>
        </w:rPr>
        <w:t>несколько более мелких подтем?»</w:t>
      </w:r>
      <w:r w:rsidRPr="004B2832">
        <w:rPr>
          <w:color w:val="000000"/>
          <w:sz w:val="28"/>
          <w:szCs w:val="28"/>
        </w:rPr>
        <w:t xml:space="preserve"> В основной части студент излагает свои основные мысли. Здесь автор описывает собственное видение проблемы, аргументируя его доказательствами в виде ссылок на статистические данные, результаты социологических исследований, статьи и монографии. Вследствие чего каждый выносимый на обсуждение тезис необходимо аргументировано </w:t>
      </w:r>
      <w:r w:rsidRPr="00700AD0">
        <w:rPr>
          <w:sz w:val="28"/>
          <w:szCs w:val="28"/>
        </w:rPr>
        <w:t>доказать. Для написания заключения рекомендуются такие методы, как повторение, иллюстрация, цитата, впечатляющее утверждение.</w:t>
      </w:r>
    </w:p>
    <w:p w:rsidR="00CA2369" w:rsidRPr="00700AD0" w:rsidRDefault="00CA2369" w:rsidP="005D3925">
      <w:pPr>
        <w:pStyle w:val="NormalWeb"/>
        <w:spacing w:before="0" w:beforeAutospacing="0" w:after="0" w:afterAutospacing="0"/>
        <w:ind w:firstLine="567"/>
        <w:jc w:val="both"/>
        <w:rPr>
          <w:sz w:val="28"/>
          <w:szCs w:val="28"/>
        </w:rPr>
      </w:pPr>
      <w:r>
        <w:rPr>
          <w:sz w:val="28"/>
          <w:szCs w:val="28"/>
        </w:rPr>
        <w:t>Дтз</w:t>
      </w:r>
      <w:r w:rsidRPr="00700AD0">
        <w:rPr>
          <w:sz w:val="28"/>
          <w:szCs w:val="28"/>
        </w:rPr>
        <w:t xml:space="preserve"> необходимо правил</w:t>
      </w:r>
      <w:r>
        <w:rPr>
          <w:sz w:val="28"/>
          <w:szCs w:val="28"/>
        </w:rPr>
        <w:t>ьно оформить. Работа печатается</w:t>
      </w:r>
      <w:r w:rsidRPr="00700AD0">
        <w:rPr>
          <w:sz w:val="28"/>
          <w:szCs w:val="28"/>
        </w:rPr>
        <w:t xml:space="preserve"> на листах бумаги формата А4 на одной стороне листа. </w:t>
      </w:r>
      <w:r>
        <w:rPr>
          <w:sz w:val="28"/>
          <w:szCs w:val="28"/>
        </w:rPr>
        <w:t>Р</w:t>
      </w:r>
      <w:r w:rsidRPr="00700AD0">
        <w:rPr>
          <w:sz w:val="28"/>
          <w:szCs w:val="28"/>
        </w:rPr>
        <w:t>екомендуе</w:t>
      </w:r>
      <w:r>
        <w:rPr>
          <w:sz w:val="28"/>
          <w:szCs w:val="28"/>
        </w:rPr>
        <w:t>тся</w:t>
      </w:r>
      <w:r w:rsidRPr="00700AD0">
        <w:rPr>
          <w:sz w:val="28"/>
          <w:szCs w:val="28"/>
        </w:rPr>
        <w:t xml:space="preserve"> использовать шрифт 14 кегля, </w:t>
      </w:r>
      <w:r>
        <w:rPr>
          <w:sz w:val="28"/>
          <w:szCs w:val="28"/>
        </w:rPr>
        <w:t>через 1,5 интервала</w:t>
      </w:r>
      <w:r w:rsidRPr="00700AD0">
        <w:rPr>
          <w:sz w:val="28"/>
          <w:szCs w:val="28"/>
        </w:rPr>
        <w:t>. Размер полей: сверху – 2</w:t>
      </w:r>
      <w:r>
        <w:rPr>
          <w:sz w:val="28"/>
          <w:szCs w:val="28"/>
        </w:rPr>
        <w:t>0</w:t>
      </w:r>
      <w:r w:rsidRPr="00700AD0">
        <w:rPr>
          <w:sz w:val="28"/>
          <w:szCs w:val="28"/>
        </w:rPr>
        <w:t xml:space="preserve"> мм, снизу – </w:t>
      </w:r>
      <w:r>
        <w:rPr>
          <w:sz w:val="28"/>
          <w:szCs w:val="28"/>
        </w:rPr>
        <w:t>2</w:t>
      </w:r>
      <w:r w:rsidRPr="00700AD0">
        <w:rPr>
          <w:sz w:val="28"/>
          <w:szCs w:val="28"/>
        </w:rPr>
        <w:t xml:space="preserve">0 мм, слева – 30 мм, справа – </w:t>
      </w:r>
      <w:r>
        <w:rPr>
          <w:sz w:val="28"/>
          <w:szCs w:val="28"/>
        </w:rPr>
        <w:t>2</w:t>
      </w:r>
      <w:r w:rsidRPr="00700AD0">
        <w:rPr>
          <w:sz w:val="28"/>
          <w:szCs w:val="28"/>
        </w:rPr>
        <w:t>0 мм.</w:t>
      </w:r>
    </w:p>
    <w:p w:rsidR="00CA2369" w:rsidRPr="00700AD0" w:rsidRDefault="00CA2369" w:rsidP="005D3925">
      <w:pPr>
        <w:pStyle w:val="NormalWeb"/>
        <w:spacing w:before="0" w:beforeAutospacing="0" w:after="0" w:afterAutospacing="0"/>
        <w:ind w:firstLine="567"/>
        <w:jc w:val="both"/>
        <w:rPr>
          <w:sz w:val="28"/>
          <w:szCs w:val="28"/>
        </w:rPr>
      </w:pPr>
      <w:r w:rsidRPr="00700AD0">
        <w:rPr>
          <w:sz w:val="28"/>
          <w:szCs w:val="28"/>
        </w:rPr>
        <w:t xml:space="preserve">Объем </w:t>
      </w:r>
      <w:r>
        <w:rPr>
          <w:sz w:val="28"/>
          <w:szCs w:val="28"/>
        </w:rPr>
        <w:t>дтз</w:t>
      </w:r>
      <w:r w:rsidRPr="00700AD0">
        <w:rPr>
          <w:sz w:val="28"/>
          <w:szCs w:val="28"/>
        </w:rPr>
        <w:t xml:space="preserve"> –</w:t>
      </w:r>
      <w:r>
        <w:rPr>
          <w:sz w:val="28"/>
          <w:szCs w:val="28"/>
        </w:rPr>
        <w:t xml:space="preserve"> </w:t>
      </w:r>
      <w:r w:rsidRPr="00700AD0">
        <w:rPr>
          <w:sz w:val="28"/>
          <w:szCs w:val="28"/>
        </w:rPr>
        <w:t>3</w:t>
      </w:r>
      <w:r>
        <w:rPr>
          <w:sz w:val="28"/>
          <w:szCs w:val="28"/>
        </w:rPr>
        <w:t>-5</w:t>
      </w:r>
      <w:r w:rsidRPr="00700AD0">
        <w:rPr>
          <w:sz w:val="28"/>
          <w:szCs w:val="28"/>
        </w:rPr>
        <w:t xml:space="preserve"> лист</w:t>
      </w:r>
      <w:r>
        <w:rPr>
          <w:sz w:val="28"/>
          <w:szCs w:val="28"/>
        </w:rPr>
        <w:t>ов</w:t>
      </w:r>
      <w:r w:rsidRPr="00700AD0">
        <w:rPr>
          <w:sz w:val="28"/>
          <w:szCs w:val="28"/>
        </w:rPr>
        <w:t>.</w:t>
      </w:r>
    </w:p>
    <w:p w:rsidR="00CA2369" w:rsidRDefault="00CA2369" w:rsidP="005D3925">
      <w:pPr>
        <w:autoSpaceDE w:val="0"/>
        <w:autoSpaceDN w:val="0"/>
        <w:adjustRightInd w:val="0"/>
        <w:ind w:firstLine="567"/>
        <w:jc w:val="both"/>
        <w:rPr>
          <w:sz w:val="28"/>
          <w:szCs w:val="28"/>
        </w:rPr>
      </w:pPr>
      <w:r w:rsidRPr="00700AD0">
        <w:rPr>
          <w:sz w:val="28"/>
          <w:szCs w:val="28"/>
        </w:rPr>
        <w:t xml:space="preserve">Примерная тематика </w:t>
      </w:r>
      <w:r>
        <w:rPr>
          <w:sz w:val="28"/>
          <w:szCs w:val="28"/>
        </w:rPr>
        <w:t>дтз</w:t>
      </w:r>
      <w:r w:rsidRPr="00700AD0">
        <w:rPr>
          <w:sz w:val="28"/>
          <w:szCs w:val="28"/>
        </w:rPr>
        <w:t xml:space="preserve"> представлена</w:t>
      </w:r>
      <w:r w:rsidRPr="002C1C72">
        <w:rPr>
          <w:sz w:val="28"/>
          <w:szCs w:val="28"/>
        </w:rPr>
        <w:t xml:space="preserve"> в п. </w:t>
      </w:r>
      <w:r>
        <w:rPr>
          <w:sz w:val="28"/>
          <w:szCs w:val="28"/>
        </w:rPr>
        <w:t>2</w:t>
      </w:r>
      <w:r w:rsidRPr="002C1C72">
        <w:rPr>
          <w:sz w:val="28"/>
          <w:szCs w:val="28"/>
        </w:rPr>
        <w:t xml:space="preserve">.2. </w:t>
      </w:r>
      <w:r>
        <w:rPr>
          <w:sz w:val="28"/>
          <w:szCs w:val="28"/>
        </w:rPr>
        <w:t xml:space="preserve">С тематикой эссе и порядком распределения вариантов можно ознакомиться </w:t>
      </w:r>
      <w:r w:rsidRPr="002C1C72">
        <w:rPr>
          <w:sz w:val="28"/>
          <w:szCs w:val="28"/>
        </w:rPr>
        <w:t xml:space="preserve">в </w:t>
      </w:r>
      <w:r w:rsidRPr="002C1C72">
        <w:rPr>
          <w:b/>
          <w:bCs/>
          <w:sz w:val="28"/>
          <w:szCs w:val="28"/>
        </w:rPr>
        <w:t xml:space="preserve">Методических указаниях по </w:t>
      </w:r>
      <w:r>
        <w:rPr>
          <w:b/>
          <w:bCs/>
          <w:sz w:val="28"/>
          <w:szCs w:val="28"/>
        </w:rPr>
        <w:t>написанию дтз</w:t>
      </w:r>
      <w:r w:rsidRPr="002C1C7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CA2369" w:rsidRDefault="00CA2369" w:rsidP="005D3925">
      <w:pPr>
        <w:autoSpaceDE w:val="0"/>
        <w:autoSpaceDN w:val="0"/>
        <w:adjustRightInd w:val="0"/>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1"/>
        <w:gridCol w:w="5736"/>
      </w:tblGrid>
      <w:tr w:rsidR="00CA2369" w:rsidRPr="00957E40">
        <w:trPr>
          <w:jc w:val="center"/>
        </w:trPr>
        <w:tc>
          <w:tcPr>
            <w:tcW w:w="2144" w:type="dxa"/>
          </w:tcPr>
          <w:p w:rsidR="00CA2369" w:rsidRPr="00957E40" w:rsidRDefault="00CA2369" w:rsidP="00957E40">
            <w:pPr>
              <w:autoSpaceDE w:val="0"/>
              <w:autoSpaceDN w:val="0"/>
              <w:adjustRightInd w:val="0"/>
              <w:jc w:val="center"/>
              <w:rPr>
                <w:spacing w:val="10"/>
              </w:rPr>
            </w:pPr>
            <w:r w:rsidRPr="00957E40">
              <w:rPr>
                <w:spacing w:val="10"/>
              </w:rPr>
              <w:t>Наименование методических материалов для обучающихся</w:t>
            </w:r>
          </w:p>
        </w:tc>
        <w:tc>
          <w:tcPr>
            <w:tcW w:w="1691" w:type="dxa"/>
          </w:tcPr>
          <w:p w:rsidR="00CA2369" w:rsidRPr="00957E40" w:rsidRDefault="00CA2369" w:rsidP="00957E40">
            <w:pPr>
              <w:autoSpaceDE w:val="0"/>
              <w:autoSpaceDN w:val="0"/>
              <w:adjustRightInd w:val="0"/>
              <w:jc w:val="center"/>
              <w:rPr>
                <w:spacing w:val="10"/>
              </w:rPr>
            </w:pPr>
            <w:r w:rsidRPr="00957E40">
              <w:rPr>
                <w:spacing w:val="10"/>
              </w:rPr>
              <w:t>Год утверждения</w:t>
            </w:r>
          </w:p>
        </w:tc>
        <w:tc>
          <w:tcPr>
            <w:tcW w:w="5736" w:type="dxa"/>
          </w:tcPr>
          <w:p w:rsidR="00CA2369" w:rsidRPr="00957E40" w:rsidRDefault="00CA2369" w:rsidP="00957E40">
            <w:pPr>
              <w:autoSpaceDE w:val="0"/>
              <w:autoSpaceDN w:val="0"/>
              <w:adjustRightInd w:val="0"/>
              <w:jc w:val="center"/>
              <w:rPr>
                <w:spacing w:val="10"/>
              </w:rPr>
            </w:pPr>
            <w:r w:rsidRPr="00957E40">
              <w:rPr>
                <w:spacing w:val="10"/>
              </w:rPr>
              <w:t xml:space="preserve">Местонахождение материала </w:t>
            </w:r>
          </w:p>
        </w:tc>
      </w:tr>
      <w:tr w:rsidR="00CA2369" w:rsidRPr="00957E40">
        <w:trPr>
          <w:jc w:val="center"/>
        </w:trPr>
        <w:tc>
          <w:tcPr>
            <w:tcW w:w="2144" w:type="dxa"/>
          </w:tcPr>
          <w:p w:rsidR="00CA2369" w:rsidRPr="00957E40" w:rsidRDefault="00CA2369" w:rsidP="00957E40">
            <w:pPr>
              <w:widowControl w:val="0"/>
              <w:autoSpaceDE w:val="0"/>
              <w:autoSpaceDN w:val="0"/>
              <w:adjustRightInd w:val="0"/>
              <w:jc w:val="center"/>
              <w:rPr>
                <w:spacing w:val="10"/>
              </w:rPr>
            </w:pPr>
            <w:r w:rsidRPr="00957E40">
              <w:rPr>
                <w:spacing w:val="10"/>
              </w:rPr>
              <w:t>Методические материалы для изучения дисциплины</w:t>
            </w:r>
          </w:p>
        </w:tc>
        <w:tc>
          <w:tcPr>
            <w:tcW w:w="1691" w:type="dxa"/>
          </w:tcPr>
          <w:p w:rsidR="00CA2369" w:rsidRPr="00957E40" w:rsidRDefault="00CA2369" w:rsidP="00957E40">
            <w:pPr>
              <w:autoSpaceDE w:val="0"/>
              <w:autoSpaceDN w:val="0"/>
              <w:adjustRightInd w:val="0"/>
              <w:jc w:val="center"/>
              <w:rPr>
                <w:spacing w:val="10"/>
                <w:sz w:val="26"/>
                <w:szCs w:val="26"/>
              </w:rPr>
            </w:pPr>
            <w:r w:rsidRPr="00957E40">
              <w:rPr>
                <w:spacing w:val="10"/>
                <w:sz w:val="26"/>
                <w:szCs w:val="26"/>
              </w:rPr>
              <w:t>20</w:t>
            </w:r>
            <w:r>
              <w:rPr>
                <w:spacing w:val="10"/>
                <w:sz w:val="26"/>
                <w:szCs w:val="26"/>
              </w:rPr>
              <w:t>22</w:t>
            </w:r>
          </w:p>
        </w:tc>
        <w:tc>
          <w:tcPr>
            <w:tcW w:w="5736" w:type="dxa"/>
          </w:tcPr>
          <w:p w:rsidR="00CA2369" w:rsidRPr="00957E40" w:rsidRDefault="00CA2369" w:rsidP="00957E40">
            <w:pPr>
              <w:widowControl w:val="0"/>
              <w:autoSpaceDE w:val="0"/>
              <w:autoSpaceDN w:val="0"/>
              <w:adjustRightInd w:val="0"/>
              <w:jc w:val="center"/>
            </w:pPr>
            <w:r w:rsidRPr="00957E40">
              <w:t xml:space="preserve">Учебно-методический кабинет филиала, </w:t>
            </w:r>
          </w:p>
          <w:p w:rsidR="00CA2369" w:rsidRPr="00957E40" w:rsidRDefault="00CA2369" w:rsidP="00957E40">
            <w:pPr>
              <w:autoSpaceDE w:val="0"/>
              <w:autoSpaceDN w:val="0"/>
              <w:adjustRightInd w:val="0"/>
              <w:jc w:val="center"/>
              <w:rPr>
                <w:spacing w:val="10"/>
                <w:sz w:val="26"/>
                <w:szCs w:val="26"/>
              </w:rPr>
            </w:pPr>
            <w:r w:rsidRPr="00957E40">
              <w:t>папка «Для студента»</w:t>
            </w:r>
          </w:p>
        </w:tc>
      </w:tr>
      <w:tr w:rsidR="00CA2369" w:rsidRPr="00957E40">
        <w:trPr>
          <w:jc w:val="center"/>
        </w:trPr>
        <w:tc>
          <w:tcPr>
            <w:tcW w:w="2144" w:type="dxa"/>
          </w:tcPr>
          <w:p w:rsidR="00CA2369" w:rsidRPr="00B077C6" w:rsidRDefault="00CA2369" w:rsidP="005A2A67">
            <w:pPr>
              <w:widowControl w:val="0"/>
              <w:autoSpaceDE w:val="0"/>
              <w:autoSpaceDN w:val="0"/>
              <w:adjustRightInd w:val="0"/>
              <w:jc w:val="center"/>
            </w:pPr>
            <w:r w:rsidRPr="00B077C6">
              <w:t xml:space="preserve">Методические указания по </w:t>
            </w:r>
            <w:r>
              <w:t>написанию дтз</w:t>
            </w:r>
            <w:r w:rsidRPr="00B077C6">
              <w:t xml:space="preserve"> и </w:t>
            </w:r>
            <w:r>
              <w:t>тематика дтз</w:t>
            </w:r>
          </w:p>
        </w:tc>
        <w:tc>
          <w:tcPr>
            <w:tcW w:w="1691" w:type="dxa"/>
          </w:tcPr>
          <w:p w:rsidR="00CA2369" w:rsidRPr="00B077C6" w:rsidRDefault="00CA2369" w:rsidP="005A2A67">
            <w:pPr>
              <w:autoSpaceDE w:val="0"/>
              <w:autoSpaceDN w:val="0"/>
              <w:adjustRightInd w:val="0"/>
              <w:jc w:val="center"/>
            </w:pPr>
            <w:r w:rsidRPr="00B077C6">
              <w:t>20</w:t>
            </w:r>
            <w:r>
              <w:t>22</w:t>
            </w:r>
          </w:p>
        </w:tc>
        <w:tc>
          <w:tcPr>
            <w:tcW w:w="5736" w:type="dxa"/>
          </w:tcPr>
          <w:p w:rsidR="00CA2369" w:rsidRPr="00B077C6" w:rsidRDefault="00CA2369" w:rsidP="005A2A67">
            <w:pPr>
              <w:widowControl w:val="0"/>
              <w:autoSpaceDE w:val="0"/>
              <w:autoSpaceDN w:val="0"/>
              <w:adjustRightInd w:val="0"/>
              <w:jc w:val="center"/>
            </w:pPr>
            <w:r w:rsidRPr="00B077C6">
              <w:t xml:space="preserve">Учебно-методический кабинет филиала, </w:t>
            </w:r>
          </w:p>
          <w:p w:rsidR="00CA2369" w:rsidRPr="00B077C6" w:rsidRDefault="00CA2369" w:rsidP="005A2A67">
            <w:pPr>
              <w:widowControl w:val="0"/>
              <w:autoSpaceDE w:val="0"/>
              <w:autoSpaceDN w:val="0"/>
              <w:adjustRightInd w:val="0"/>
              <w:jc w:val="center"/>
            </w:pPr>
            <w:r w:rsidRPr="00B077C6">
              <w:t>папка «Для студента»</w:t>
            </w:r>
          </w:p>
        </w:tc>
      </w:tr>
      <w:tr w:rsidR="00CA2369" w:rsidRPr="00957E40">
        <w:trPr>
          <w:jc w:val="center"/>
        </w:trPr>
        <w:tc>
          <w:tcPr>
            <w:tcW w:w="2144" w:type="dxa"/>
          </w:tcPr>
          <w:p w:rsidR="00CA2369" w:rsidRPr="00957E40" w:rsidRDefault="00CA2369" w:rsidP="00957E40">
            <w:pPr>
              <w:widowControl w:val="0"/>
              <w:autoSpaceDE w:val="0"/>
              <w:autoSpaceDN w:val="0"/>
              <w:adjustRightInd w:val="0"/>
              <w:jc w:val="center"/>
              <w:rPr>
                <w:spacing w:val="10"/>
              </w:rPr>
            </w:pPr>
            <w:r w:rsidRPr="00957E40">
              <w:rPr>
                <w:spacing w:val="10"/>
              </w:rPr>
              <w:t>Методические материалы для подготовки к промежуточной аттестации</w:t>
            </w:r>
          </w:p>
        </w:tc>
        <w:tc>
          <w:tcPr>
            <w:tcW w:w="1691" w:type="dxa"/>
          </w:tcPr>
          <w:p w:rsidR="00CA2369" w:rsidRPr="00957E40" w:rsidRDefault="00CA2369" w:rsidP="00957E40">
            <w:pPr>
              <w:autoSpaceDE w:val="0"/>
              <w:autoSpaceDN w:val="0"/>
              <w:adjustRightInd w:val="0"/>
              <w:jc w:val="center"/>
              <w:rPr>
                <w:spacing w:val="10"/>
              </w:rPr>
            </w:pPr>
            <w:r w:rsidRPr="00957E40">
              <w:rPr>
                <w:spacing w:val="10"/>
              </w:rPr>
              <w:t>20</w:t>
            </w:r>
            <w:r>
              <w:rPr>
                <w:spacing w:val="10"/>
              </w:rPr>
              <w:t>22</w:t>
            </w:r>
          </w:p>
        </w:tc>
        <w:tc>
          <w:tcPr>
            <w:tcW w:w="5736" w:type="dxa"/>
          </w:tcPr>
          <w:p w:rsidR="00CA2369" w:rsidRPr="00957E40" w:rsidRDefault="00CA2369" w:rsidP="00957E40">
            <w:pPr>
              <w:widowControl w:val="0"/>
              <w:autoSpaceDE w:val="0"/>
              <w:autoSpaceDN w:val="0"/>
              <w:adjustRightInd w:val="0"/>
              <w:jc w:val="center"/>
            </w:pPr>
            <w:r w:rsidRPr="00957E40">
              <w:t xml:space="preserve">Учебно-методический кабинет филиала, </w:t>
            </w:r>
          </w:p>
          <w:p w:rsidR="00CA2369" w:rsidRPr="00957E40" w:rsidRDefault="00CA2369" w:rsidP="00957E40">
            <w:pPr>
              <w:widowControl w:val="0"/>
              <w:autoSpaceDE w:val="0"/>
              <w:autoSpaceDN w:val="0"/>
              <w:adjustRightInd w:val="0"/>
              <w:jc w:val="center"/>
            </w:pPr>
            <w:r w:rsidRPr="00957E40">
              <w:t>папка «Для студента»</w:t>
            </w:r>
          </w:p>
        </w:tc>
      </w:tr>
    </w:tbl>
    <w:p w:rsidR="00CA2369" w:rsidRPr="00957E40" w:rsidRDefault="00CA2369" w:rsidP="00957E40">
      <w:pPr>
        <w:autoSpaceDE w:val="0"/>
        <w:autoSpaceDN w:val="0"/>
        <w:adjustRightInd w:val="0"/>
        <w:ind w:firstLine="708"/>
        <w:jc w:val="both"/>
        <w:rPr>
          <w:sz w:val="28"/>
          <w:szCs w:val="28"/>
        </w:rPr>
      </w:pPr>
    </w:p>
    <w:p w:rsidR="00CA2369" w:rsidRPr="00957E40" w:rsidRDefault="00CA2369"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CA2369" w:rsidRPr="00957E40" w:rsidRDefault="00CA2369"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CA2369" w:rsidRPr="00957E40" w:rsidRDefault="00CA2369" w:rsidP="007A5881">
      <w:pPr>
        <w:autoSpaceDE w:val="0"/>
        <w:autoSpaceDN w:val="0"/>
        <w:adjustRightInd w:val="0"/>
        <w:ind w:firstLine="540"/>
        <w:jc w:val="both"/>
        <w:rPr>
          <w:sz w:val="28"/>
          <w:szCs w:val="28"/>
        </w:rPr>
      </w:pPr>
      <w:r w:rsidRPr="00957E40">
        <w:rPr>
          <w:sz w:val="28"/>
          <w:szCs w:val="28"/>
        </w:rPr>
        <w:t>Рекомендации студенту:</w:t>
      </w:r>
    </w:p>
    <w:p w:rsidR="00CA2369" w:rsidRPr="00957E40" w:rsidRDefault="00CA2369"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CA2369" w:rsidRPr="00957E40" w:rsidRDefault="00CA2369"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CA2369" w:rsidRPr="00957E40" w:rsidRDefault="00CA2369"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CA2369" w:rsidRPr="00957E40" w:rsidRDefault="00CA2369"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CA2369" w:rsidRPr="00957E40" w:rsidRDefault="00CA2369"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CA2369" w:rsidRPr="00957E40" w:rsidRDefault="00CA2369"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CA2369" w:rsidRPr="00957E40" w:rsidRDefault="00CA2369"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CA2369" w:rsidRPr="00957E40" w:rsidRDefault="00CA2369"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CA2369" w:rsidRPr="00957E40" w:rsidRDefault="00CA2369"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CA2369" w:rsidRPr="00957E40" w:rsidRDefault="00CA2369"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CA2369" w:rsidRDefault="00CA2369" w:rsidP="007A5881">
      <w:pPr>
        <w:pStyle w:val="Heading1"/>
        <w:keepNext/>
        <w:widowControl/>
        <w:tabs>
          <w:tab w:val="clear" w:pos="365"/>
        </w:tabs>
        <w:spacing w:line="240" w:lineRule="auto"/>
        <w:ind w:left="0"/>
        <w:jc w:val="both"/>
        <w:rPr>
          <w:rFonts w:eastAsia="MS Mincho"/>
          <w:kern w:val="32"/>
          <w:u w:color="000000"/>
          <w:lang w:eastAsia="ja-JP"/>
        </w:rPr>
      </w:pPr>
      <w:bookmarkStart w:id="30" w:name="_Toc417405610"/>
      <w:bookmarkStart w:id="31" w:name="_Toc423525073"/>
      <w:bookmarkStart w:id="32" w:name="_Toc423525436"/>
      <w:bookmarkStart w:id="33" w:name="_Toc517078018"/>
    </w:p>
    <w:p w:rsidR="00CA2369" w:rsidRPr="00CC0A24" w:rsidRDefault="00CA2369" w:rsidP="007A5881">
      <w:pPr>
        <w:ind w:firstLine="540"/>
        <w:rPr>
          <w:sz w:val="28"/>
          <w:szCs w:val="28"/>
        </w:rPr>
      </w:pPr>
      <w:bookmarkStart w:id="34" w:name="_Toc417405611"/>
      <w:bookmarkStart w:id="35" w:name="_Toc423525074"/>
      <w:bookmarkStart w:id="36" w:name="_Toc423525437"/>
      <w:bookmarkStart w:id="37" w:name="_Toc517078019"/>
      <w:bookmarkEnd w:id="30"/>
      <w:bookmarkEnd w:id="31"/>
      <w:bookmarkEnd w:id="32"/>
      <w:bookmarkEnd w:id="33"/>
    </w:p>
    <w:bookmarkEnd w:id="34"/>
    <w:bookmarkEnd w:id="35"/>
    <w:bookmarkEnd w:id="36"/>
    <w:bookmarkEnd w:id="37"/>
    <w:p w:rsidR="00CA2369" w:rsidRDefault="00CA2369" w:rsidP="009C620E">
      <w:pPr>
        <w:ind w:firstLine="720"/>
        <w:rPr>
          <w:sz w:val="28"/>
          <w:szCs w:val="28"/>
        </w:rPr>
      </w:pPr>
    </w:p>
    <w:p w:rsidR="00CA2369" w:rsidRPr="009C620E" w:rsidRDefault="00CA2369" w:rsidP="009C620E">
      <w:pPr>
        <w:ind w:firstLine="720"/>
        <w:rPr>
          <w:sz w:val="28"/>
          <w:szCs w:val="28"/>
        </w:rPr>
      </w:pPr>
    </w:p>
    <w:sectPr w:rsidR="00CA2369"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369" w:rsidRDefault="00CA2369" w:rsidP="00AF2A31">
      <w:r>
        <w:separator/>
      </w:r>
    </w:p>
  </w:endnote>
  <w:endnote w:type="continuationSeparator" w:id="0">
    <w:p w:rsidR="00CA2369" w:rsidRDefault="00CA2369"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369" w:rsidRDefault="00CA2369">
    <w:pPr>
      <w:pStyle w:val="Footer"/>
      <w:jc w:val="center"/>
    </w:pPr>
    <w:fldSimple w:instr="PAGE   \* MERGEFORMAT">
      <w:r>
        <w:rPr>
          <w:noProof/>
        </w:rPr>
        <w:t>21</w:t>
      </w:r>
    </w:fldSimple>
  </w:p>
  <w:p w:rsidR="00CA2369" w:rsidRDefault="00CA23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369" w:rsidRDefault="00CA2369" w:rsidP="00AF2A31">
      <w:r>
        <w:separator/>
      </w:r>
    </w:p>
  </w:footnote>
  <w:footnote w:type="continuationSeparator" w:id="0">
    <w:p w:rsidR="00CA2369" w:rsidRDefault="00CA2369" w:rsidP="00AF2A31">
      <w:r>
        <w:continuationSeparator/>
      </w:r>
    </w:p>
  </w:footnote>
  <w:footnote w:id="1">
    <w:p w:rsidR="00CA2369" w:rsidRDefault="00CA2369"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C9C6A27"/>
    <w:multiLevelType w:val="hybridMultilevel"/>
    <w:tmpl w:val="B91DC1E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FA8630D"/>
    <w:multiLevelType w:val="multilevel"/>
    <w:tmpl w:val="A27E68F6"/>
    <w:lvl w:ilvl="0">
      <w:start w:val="2"/>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9575B27"/>
    <w:multiLevelType w:val="hybridMultilevel"/>
    <w:tmpl w:val="6336AA0E"/>
    <w:lvl w:ilvl="0" w:tplc="65EC9DD2">
      <w:start w:val="1"/>
      <w:numFmt w:val="decimal"/>
      <w:lvlText w:val="%1."/>
      <w:lvlJc w:val="left"/>
      <w:pPr>
        <w:tabs>
          <w:tab w:val="num" w:pos="1800"/>
        </w:tabs>
        <w:ind w:left="1800" w:hanging="360"/>
      </w:pPr>
      <w:rPr>
        <w:i/>
        <w:iCs/>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4">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6">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8">
    <w:nsid w:val="38764782"/>
    <w:multiLevelType w:val="hybridMultilevel"/>
    <w:tmpl w:val="A2B20214"/>
    <w:lvl w:ilvl="0" w:tplc="8934F8FC">
      <w:start w:val="10"/>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8CF182E"/>
    <w:multiLevelType w:val="hybridMultilevel"/>
    <w:tmpl w:val="D18218A0"/>
    <w:lvl w:ilvl="0" w:tplc="1F6AA986">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55210B24"/>
    <w:multiLevelType w:val="hybridMultilevel"/>
    <w:tmpl w:val="548E5B62"/>
    <w:lvl w:ilvl="0" w:tplc="30B62ED8">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644B56A1"/>
    <w:multiLevelType w:val="hybridMultilevel"/>
    <w:tmpl w:val="5A32927E"/>
    <w:lvl w:ilvl="0" w:tplc="814EEC62">
      <w:start w:val="3"/>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676131B9"/>
    <w:multiLevelType w:val="hybridMultilevel"/>
    <w:tmpl w:val="6C1C065A"/>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3">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693324B3"/>
    <w:multiLevelType w:val="hybridMultilevel"/>
    <w:tmpl w:val="6E3C7824"/>
    <w:lvl w:ilvl="0" w:tplc="7550F9BE">
      <w:start w:val="1"/>
      <w:numFmt w:val="decimal"/>
      <w:lvlText w:val="%1."/>
      <w:lvlJc w:val="left"/>
      <w:pPr>
        <w:tabs>
          <w:tab w:val="num" w:pos="720"/>
        </w:tabs>
        <w:ind w:left="720" w:hanging="360"/>
      </w:pPr>
      <w:rPr>
        <w:rFonts w:ascii="Times New Roman" w:hAnsi="Times New Roman" w:cs="Times New Roman"/>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6F5D023D"/>
    <w:multiLevelType w:val="hybridMultilevel"/>
    <w:tmpl w:val="F25A02E2"/>
    <w:lvl w:ilvl="0" w:tplc="EFD4565A">
      <w:start w:val="1"/>
      <w:numFmt w:val="decimal"/>
      <w:lvlText w:val="%1."/>
      <w:lvlJc w:val="left"/>
      <w:pPr>
        <w:tabs>
          <w:tab w:val="num" w:pos="720"/>
        </w:tabs>
        <w:ind w:left="720" w:hanging="360"/>
      </w:pPr>
      <w:rPr>
        <w:b w:val="0"/>
        <w:b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7B34D1B7"/>
    <w:multiLevelType w:val="hybridMultilevel"/>
    <w:tmpl w:val="04F8E9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4"/>
  </w:num>
  <w:num w:numId="3">
    <w:abstractNumId w:val="13"/>
  </w:num>
  <w:num w:numId="4">
    <w:abstractNumId w:val="1"/>
  </w:num>
  <w:num w:numId="5">
    <w:abstractNumId w:val="5"/>
  </w:num>
  <w:num w:numId="6">
    <w:abstractNumId w:val="7"/>
  </w:num>
  <w:num w:numId="7">
    <w:abstractNumId w:val="11"/>
  </w:num>
  <w:num w:numId="8">
    <w:abstractNumId w:val="16"/>
  </w:num>
  <w:num w:numId="9">
    <w:abstractNumId w:val="0"/>
  </w:num>
  <w:num w:numId="10">
    <w:abstractNumId w:val="8"/>
  </w:num>
  <w:num w:numId="11">
    <w:abstractNumId w:val="14"/>
  </w:num>
  <w:num w:numId="12">
    <w:abstractNumId w:val="10"/>
  </w:num>
  <w:num w:numId="13">
    <w:abstractNumId w:val="2"/>
  </w:num>
  <w:num w:numId="14">
    <w:abstractNumId w:val="12"/>
  </w:num>
  <w:num w:numId="15">
    <w:abstractNumId w:val="3"/>
  </w:num>
  <w:num w:numId="16">
    <w:abstractNumId w:val="9"/>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6627"/>
    <w:rsid w:val="00007658"/>
    <w:rsid w:val="00014A4B"/>
    <w:rsid w:val="000173A4"/>
    <w:rsid w:val="00017F25"/>
    <w:rsid w:val="0002167F"/>
    <w:rsid w:val="00027347"/>
    <w:rsid w:val="0003029E"/>
    <w:rsid w:val="00031C23"/>
    <w:rsid w:val="000367DF"/>
    <w:rsid w:val="0003790D"/>
    <w:rsid w:val="000413E6"/>
    <w:rsid w:val="0004277E"/>
    <w:rsid w:val="00047122"/>
    <w:rsid w:val="00053D4F"/>
    <w:rsid w:val="00055F50"/>
    <w:rsid w:val="000560C7"/>
    <w:rsid w:val="00060F55"/>
    <w:rsid w:val="000611EF"/>
    <w:rsid w:val="00063AF1"/>
    <w:rsid w:val="00066B34"/>
    <w:rsid w:val="00074948"/>
    <w:rsid w:val="00077443"/>
    <w:rsid w:val="000809F4"/>
    <w:rsid w:val="00083317"/>
    <w:rsid w:val="00083759"/>
    <w:rsid w:val="00083D20"/>
    <w:rsid w:val="00085C6D"/>
    <w:rsid w:val="00086102"/>
    <w:rsid w:val="000908DB"/>
    <w:rsid w:val="00091391"/>
    <w:rsid w:val="00091ABF"/>
    <w:rsid w:val="00092B67"/>
    <w:rsid w:val="00093003"/>
    <w:rsid w:val="000A3E2F"/>
    <w:rsid w:val="000A5A0B"/>
    <w:rsid w:val="000A7676"/>
    <w:rsid w:val="000B09B4"/>
    <w:rsid w:val="000B5C17"/>
    <w:rsid w:val="000C347C"/>
    <w:rsid w:val="000D0140"/>
    <w:rsid w:val="000D6E45"/>
    <w:rsid w:val="000E04C5"/>
    <w:rsid w:val="000E08C1"/>
    <w:rsid w:val="000E7C5E"/>
    <w:rsid w:val="000F1693"/>
    <w:rsid w:val="000F1E83"/>
    <w:rsid w:val="000F30E8"/>
    <w:rsid w:val="001002BA"/>
    <w:rsid w:val="001028BA"/>
    <w:rsid w:val="00103F2D"/>
    <w:rsid w:val="00105DA8"/>
    <w:rsid w:val="00107614"/>
    <w:rsid w:val="001101CB"/>
    <w:rsid w:val="00110D95"/>
    <w:rsid w:val="001127E1"/>
    <w:rsid w:val="00115537"/>
    <w:rsid w:val="0011669D"/>
    <w:rsid w:val="00121986"/>
    <w:rsid w:val="0012325C"/>
    <w:rsid w:val="0012377D"/>
    <w:rsid w:val="0012491C"/>
    <w:rsid w:val="00124A40"/>
    <w:rsid w:val="00131D8E"/>
    <w:rsid w:val="0013384D"/>
    <w:rsid w:val="001447B4"/>
    <w:rsid w:val="00145731"/>
    <w:rsid w:val="0015118E"/>
    <w:rsid w:val="00151DD1"/>
    <w:rsid w:val="00152131"/>
    <w:rsid w:val="001572E8"/>
    <w:rsid w:val="001620FB"/>
    <w:rsid w:val="00164A62"/>
    <w:rsid w:val="00164AEC"/>
    <w:rsid w:val="00165546"/>
    <w:rsid w:val="00165769"/>
    <w:rsid w:val="001660B1"/>
    <w:rsid w:val="00166BA9"/>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D1721"/>
    <w:rsid w:val="001D72BF"/>
    <w:rsid w:val="001E1C37"/>
    <w:rsid w:val="001E5BDF"/>
    <w:rsid w:val="001E602D"/>
    <w:rsid w:val="001E6646"/>
    <w:rsid w:val="001E7967"/>
    <w:rsid w:val="001F2F6E"/>
    <w:rsid w:val="00203A8F"/>
    <w:rsid w:val="0020457D"/>
    <w:rsid w:val="00204904"/>
    <w:rsid w:val="00206862"/>
    <w:rsid w:val="002068E3"/>
    <w:rsid w:val="00213D6B"/>
    <w:rsid w:val="00215AB2"/>
    <w:rsid w:val="002161B3"/>
    <w:rsid w:val="002168DC"/>
    <w:rsid w:val="00223500"/>
    <w:rsid w:val="0022672C"/>
    <w:rsid w:val="0023450C"/>
    <w:rsid w:val="00241558"/>
    <w:rsid w:val="00242236"/>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B5239"/>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251AD"/>
    <w:rsid w:val="003258D8"/>
    <w:rsid w:val="00326449"/>
    <w:rsid w:val="0034036E"/>
    <w:rsid w:val="00340F60"/>
    <w:rsid w:val="00346152"/>
    <w:rsid w:val="00350ADE"/>
    <w:rsid w:val="00353414"/>
    <w:rsid w:val="0035620F"/>
    <w:rsid w:val="0036179B"/>
    <w:rsid w:val="00361D92"/>
    <w:rsid w:val="0036218E"/>
    <w:rsid w:val="0036296C"/>
    <w:rsid w:val="003637C1"/>
    <w:rsid w:val="003720C4"/>
    <w:rsid w:val="003758C4"/>
    <w:rsid w:val="00376B30"/>
    <w:rsid w:val="00377E89"/>
    <w:rsid w:val="00380ED7"/>
    <w:rsid w:val="003810F7"/>
    <w:rsid w:val="00381CEE"/>
    <w:rsid w:val="00384F76"/>
    <w:rsid w:val="0038626C"/>
    <w:rsid w:val="003949E9"/>
    <w:rsid w:val="0039588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D2733"/>
    <w:rsid w:val="003E1037"/>
    <w:rsid w:val="003E1816"/>
    <w:rsid w:val="003E1C31"/>
    <w:rsid w:val="003E5B75"/>
    <w:rsid w:val="003E6CFD"/>
    <w:rsid w:val="003F6470"/>
    <w:rsid w:val="003F7A68"/>
    <w:rsid w:val="00403190"/>
    <w:rsid w:val="0040622A"/>
    <w:rsid w:val="00416F5A"/>
    <w:rsid w:val="004170A6"/>
    <w:rsid w:val="004226C2"/>
    <w:rsid w:val="00422C09"/>
    <w:rsid w:val="00423352"/>
    <w:rsid w:val="004241D7"/>
    <w:rsid w:val="00426BF8"/>
    <w:rsid w:val="00427D64"/>
    <w:rsid w:val="0044074D"/>
    <w:rsid w:val="00443C35"/>
    <w:rsid w:val="0044450C"/>
    <w:rsid w:val="00444B33"/>
    <w:rsid w:val="00446082"/>
    <w:rsid w:val="0045216D"/>
    <w:rsid w:val="004522E0"/>
    <w:rsid w:val="00453513"/>
    <w:rsid w:val="004570E9"/>
    <w:rsid w:val="00457964"/>
    <w:rsid w:val="004723E3"/>
    <w:rsid w:val="0047315F"/>
    <w:rsid w:val="00475AB9"/>
    <w:rsid w:val="00475BC1"/>
    <w:rsid w:val="00482D42"/>
    <w:rsid w:val="004840E7"/>
    <w:rsid w:val="00484361"/>
    <w:rsid w:val="00484374"/>
    <w:rsid w:val="00484BF2"/>
    <w:rsid w:val="00485001"/>
    <w:rsid w:val="0048744E"/>
    <w:rsid w:val="00487C78"/>
    <w:rsid w:val="00490ED8"/>
    <w:rsid w:val="00491F69"/>
    <w:rsid w:val="00497C70"/>
    <w:rsid w:val="004A2E92"/>
    <w:rsid w:val="004B0285"/>
    <w:rsid w:val="004B2832"/>
    <w:rsid w:val="004B3299"/>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15226"/>
    <w:rsid w:val="00520191"/>
    <w:rsid w:val="00526C5A"/>
    <w:rsid w:val="00526DB8"/>
    <w:rsid w:val="00527140"/>
    <w:rsid w:val="00527A35"/>
    <w:rsid w:val="00527E77"/>
    <w:rsid w:val="005300BA"/>
    <w:rsid w:val="0053316C"/>
    <w:rsid w:val="00533EA3"/>
    <w:rsid w:val="00536D74"/>
    <w:rsid w:val="0054062C"/>
    <w:rsid w:val="00541139"/>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90CA3"/>
    <w:rsid w:val="005911D3"/>
    <w:rsid w:val="00591354"/>
    <w:rsid w:val="005913BE"/>
    <w:rsid w:val="00593BF0"/>
    <w:rsid w:val="0059600C"/>
    <w:rsid w:val="005A259E"/>
    <w:rsid w:val="005A2A67"/>
    <w:rsid w:val="005A39C1"/>
    <w:rsid w:val="005A3D2C"/>
    <w:rsid w:val="005A4B2A"/>
    <w:rsid w:val="005B23DA"/>
    <w:rsid w:val="005B2CF6"/>
    <w:rsid w:val="005C39F2"/>
    <w:rsid w:val="005C4AB3"/>
    <w:rsid w:val="005D2BFE"/>
    <w:rsid w:val="005D3601"/>
    <w:rsid w:val="005D3925"/>
    <w:rsid w:val="005D5777"/>
    <w:rsid w:val="005D7E1A"/>
    <w:rsid w:val="005E023F"/>
    <w:rsid w:val="005F5630"/>
    <w:rsid w:val="00601502"/>
    <w:rsid w:val="006056D0"/>
    <w:rsid w:val="00606095"/>
    <w:rsid w:val="006063B2"/>
    <w:rsid w:val="0060647C"/>
    <w:rsid w:val="00611A4D"/>
    <w:rsid w:val="0061639E"/>
    <w:rsid w:val="00616F3C"/>
    <w:rsid w:val="00625A44"/>
    <w:rsid w:val="0062628A"/>
    <w:rsid w:val="0062783C"/>
    <w:rsid w:val="0063324F"/>
    <w:rsid w:val="00635552"/>
    <w:rsid w:val="006422CD"/>
    <w:rsid w:val="00642474"/>
    <w:rsid w:val="00644244"/>
    <w:rsid w:val="00644918"/>
    <w:rsid w:val="006515B7"/>
    <w:rsid w:val="006520CB"/>
    <w:rsid w:val="00653087"/>
    <w:rsid w:val="006564E2"/>
    <w:rsid w:val="00664E20"/>
    <w:rsid w:val="00666F83"/>
    <w:rsid w:val="00671A93"/>
    <w:rsid w:val="00680F1E"/>
    <w:rsid w:val="00681CF9"/>
    <w:rsid w:val="00682B37"/>
    <w:rsid w:val="006863F9"/>
    <w:rsid w:val="0069260D"/>
    <w:rsid w:val="00695EFF"/>
    <w:rsid w:val="006A1CEA"/>
    <w:rsid w:val="006A2126"/>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7E6"/>
    <w:rsid w:val="00702F9C"/>
    <w:rsid w:val="007030EA"/>
    <w:rsid w:val="00703708"/>
    <w:rsid w:val="007101F2"/>
    <w:rsid w:val="007135EA"/>
    <w:rsid w:val="007148F2"/>
    <w:rsid w:val="00715C64"/>
    <w:rsid w:val="00715E44"/>
    <w:rsid w:val="00722F7C"/>
    <w:rsid w:val="00723B8D"/>
    <w:rsid w:val="0073284B"/>
    <w:rsid w:val="00732DEA"/>
    <w:rsid w:val="00732FBF"/>
    <w:rsid w:val="007345AB"/>
    <w:rsid w:val="007367BC"/>
    <w:rsid w:val="00737570"/>
    <w:rsid w:val="007376E0"/>
    <w:rsid w:val="00742A34"/>
    <w:rsid w:val="007517B8"/>
    <w:rsid w:val="00757584"/>
    <w:rsid w:val="0076267D"/>
    <w:rsid w:val="0076418A"/>
    <w:rsid w:val="00764A7C"/>
    <w:rsid w:val="007744E4"/>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10E"/>
    <w:rsid w:val="007D7E50"/>
    <w:rsid w:val="007E2471"/>
    <w:rsid w:val="007E593D"/>
    <w:rsid w:val="007F56E3"/>
    <w:rsid w:val="007F6FCD"/>
    <w:rsid w:val="007F7D0C"/>
    <w:rsid w:val="00800504"/>
    <w:rsid w:val="00800B85"/>
    <w:rsid w:val="00801582"/>
    <w:rsid w:val="00802312"/>
    <w:rsid w:val="00803404"/>
    <w:rsid w:val="00803CFB"/>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45CDF"/>
    <w:rsid w:val="00851266"/>
    <w:rsid w:val="00852296"/>
    <w:rsid w:val="00854666"/>
    <w:rsid w:val="008560BC"/>
    <w:rsid w:val="008664EE"/>
    <w:rsid w:val="00871545"/>
    <w:rsid w:val="00880B70"/>
    <w:rsid w:val="00883572"/>
    <w:rsid w:val="00884EE3"/>
    <w:rsid w:val="008873AD"/>
    <w:rsid w:val="008926F3"/>
    <w:rsid w:val="00894C14"/>
    <w:rsid w:val="00897CAE"/>
    <w:rsid w:val="008A39DA"/>
    <w:rsid w:val="008C047D"/>
    <w:rsid w:val="008C29FF"/>
    <w:rsid w:val="008C3456"/>
    <w:rsid w:val="008C4D10"/>
    <w:rsid w:val="008D1D12"/>
    <w:rsid w:val="008D5057"/>
    <w:rsid w:val="008D52DC"/>
    <w:rsid w:val="008E0412"/>
    <w:rsid w:val="008E15B5"/>
    <w:rsid w:val="008E2DFB"/>
    <w:rsid w:val="008E48D3"/>
    <w:rsid w:val="008E624B"/>
    <w:rsid w:val="008E7B9A"/>
    <w:rsid w:val="008E7E35"/>
    <w:rsid w:val="008F66C9"/>
    <w:rsid w:val="008F6882"/>
    <w:rsid w:val="008F6B59"/>
    <w:rsid w:val="00905B30"/>
    <w:rsid w:val="00906364"/>
    <w:rsid w:val="00910126"/>
    <w:rsid w:val="00916652"/>
    <w:rsid w:val="00920112"/>
    <w:rsid w:val="00931289"/>
    <w:rsid w:val="00931E58"/>
    <w:rsid w:val="00931E80"/>
    <w:rsid w:val="00935DAE"/>
    <w:rsid w:val="009379E2"/>
    <w:rsid w:val="00940746"/>
    <w:rsid w:val="00940C4B"/>
    <w:rsid w:val="00943C64"/>
    <w:rsid w:val="0094559A"/>
    <w:rsid w:val="0095075F"/>
    <w:rsid w:val="009528E6"/>
    <w:rsid w:val="00954085"/>
    <w:rsid w:val="00954DDA"/>
    <w:rsid w:val="00954E41"/>
    <w:rsid w:val="00956EE7"/>
    <w:rsid w:val="00957E40"/>
    <w:rsid w:val="0096785C"/>
    <w:rsid w:val="00970625"/>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B00F1"/>
    <w:rsid w:val="009B2A2C"/>
    <w:rsid w:val="009B3859"/>
    <w:rsid w:val="009B6E0F"/>
    <w:rsid w:val="009C620E"/>
    <w:rsid w:val="009C665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368E8"/>
    <w:rsid w:val="00A44151"/>
    <w:rsid w:val="00A46080"/>
    <w:rsid w:val="00A4688C"/>
    <w:rsid w:val="00A512C2"/>
    <w:rsid w:val="00A51CBB"/>
    <w:rsid w:val="00A53E32"/>
    <w:rsid w:val="00A56623"/>
    <w:rsid w:val="00A6306C"/>
    <w:rsid w:val="00A64397"/>
    <w:rsid w:val="00A651E7"/>
    <w:rsid w:val="00A67318"/>
    <w:rsid w:val="00A675C1"/>
    <w:rsid w:val="00A71063"/>
    <w:rsid w:val="00A72B39"/>
    <w:rsid w:val="00A732FE"/>
    <w:rsid w:val="00A777EC"/>
    <w:rsid w:val="00A77F15"/>
    <w:rsid w:val="00A83BE4"/>
    <w:rsid w:val="00A90C8C"/>
    <w:rsid w:val="00A919A7"/>
    <w:rsid w:val="00AA0601"/>
    <w:rsid w:val="00AA30C7"/>
    <w:rsid w:val="00AA37B0"/>
    <w:rsid w:val="00AB2C56"/>
    <w:rsid w:val="00AB4CD4"/>
    <w:rsid w:val="00AC03CB"/>
    <w:rsid w:val="00AC5397"/>
    <w:rsid w:val="00AD447C"/>
    <w:rsid w:val="00AE1DE6"/>
    <w:rsid w:val="00AE259D"/>
    <w:rsid w:val="00AE4AF4"/>
    <w:rsid w:val="00AE6764"/>
    <w:rsid w:val="00AE6D87"/>
    <w:rsid w:val="00AE7F0D"/>
    <w:rsid w:val="00AF2A31"/>
    <w:rsid w:val="00AF5186"/>
    <w:rsid w:val="00AF5EEB"/>
    <w:rsid w:val="00B07250"/>
    <w:rsid w:val="00B077C6"/>
    <w:rsid w:val="00B147A0"/>
    <w:rsid w:val="00B14A9F"/>
    <w:rsid w:val="00B178A7"/>
    <w:rsid w:val="00B25790"/>
    <w:rsid w:val="00B25E81"/>
    <w:rsid w:val="00B2752D"/>
    <w:rsid w:val="00B33436"/>
    <w:rsid w:val="00B3619E"/>
    <w:rsid w:val="00B42F59"/>
    <w:rsid w:val="00B44E79"/>
    <w:rsid w:val="00B4608D"/>
    <w:rsid w:val="00B51054"/>
    <w:rsid w:val="00B542C4"/>
    <w:rsid w:val="00B547B7"/>
    <w:rsid w:val="00B568CD"/>
    <w:rsid w:val="00B61EF6"/>
    <w:rsid w:val="00B62880"/>
    <w:rsid w:val="00B6363F"/>
    <w:rsid w:val="00B663B3"/>
    <w:rsid w:val="00B91777"/>
    <w:rsid w:val="00B91D1F"/>
    <w:rsid w:val="00B92596"/>
    <w:rsid w:val="00B95CDE"/>
    <w:rsid w:val="00B96127"/>
    <w:rsid w:val="00BA11A7"/>
    <w:rsid w:val="00BB1B45"/>
    <w:rsid w:val="00BB2B81"/>
    <w:rsid w:val="00BB4108"/>
    <w:rsid w:val="00BB67E3"/>
    <w:rsid w:val="00BC221D"/>
    <w:rsid w:val="00BC39C1"/>
    <w:rsid w:val="00BC6BD8"/>
    <w:rsid w:val="00BC6CF4"/>
    <w:rsid w:val="00BC6F67"/>
    <w:rsid w:val="00BD0880"/>
    <w:rsid w:val="00BD1EC6"/>
    <w:rsid w:val="00BD284E"/>
    <w:rsid w:val="00BD6762"/>
    <w:rsid w:val="00BE15AD"/>
    <w:rsid w:val="00BE1998"/>
    <w:rsid w:val="00BF0CFF"/>
    <w:rsid w:val="00BF45DF"/>
    <w:rsid w:val="00BF730B"/>
    <w:rsid w:val="00C01DCB"/>
    <w:rsid w:val="00C1642E"/>
    <w:rsid w:val="00C17412"/>
    <w:rsid w:val="00C20FC2"/>
    <w:rsid w:val="00C21FCA"/>
    <w:rsid w:val="00C22BA5"/>
    <w:rsid w:val="00C23263"/>
    <w:rsid w:val="00C25060"/>
    <w:rsid w:val="00C30820"/>
    <w:rsid w:val="00C352F4"/>
    <w:rsid w:val="00C361E7"/>
    <w:rsid w:val="00C36AB5"/>
    <w:rsid w:val="00C41D29"/>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67A26"/>
    <w:rsid w:val="00C704B2"/>
    <w:rsid w:val="00C707A3"/>
    <w:rsid w:val="00C75411"/>
    <w:rsid w:val="00C819E8"/>
    <w:rsid w:val="00C8216B"/>
    <w:rsid w:val="00C84E4F"/>
    <w:rsid w:val="00C87E44"/>
    <w:rsid w:val="00C92693"/>
    <w:rsid w:val="00C92FF2"/>
    <w:rsid w:val="00C93BEC"/>
    <w:rsid w:val="00C947D6"/>
    <w:rsid w:val="00CA136D"/>
    <w:rsid w:val="00CA2369"/>
    <w:rsid w:val="00CA4532"/>
    <w:rsid w:val="00CB100B"/>
    <w:rsid w:val="00CB38F6"/>
    <w:rsid w:val="00CB6809"/>
    <w:rsid w:val="00CC0A24"/>
    <w:rsid w:val="00CC2CA9"/>
    <w:rsid w:val="00CC3A39"/>
    <w:rsid w:val="00CC4A88"/>
    <w:rsid w:val="00CD0A9A"/>
    <w:rsid w:val="00CD12A0"/>
    <w:rsid w:val="00CD24D6"/>
    <w:rsid w:val="00CD38BF"/>
    <w:rsid w:val="00CD4BC0"/>
    <w:rsid w:val="00CD5F29"/>
    <w:rsid w:val="00CE038C"/>
    <w:rsid w:val="00CE1D84"/>
    <w:rsid w:val="00CE4475"/>
    <w:rsid w:val="00CF3DB4"/>
    <w:rsid w:val="00CF41FE"/>
    <w:rsid w:val="00D0314C"/>
    <w:rsid w:val="00D04270"/>
    <w:rsid w:val="00D10FE8"/>
    <w:rsid w:val="00D14C9E"/>
    <w:rsid w:val="00D15894"/>
    <w:rsid w:val="00D2096E"/>
    <w:rsid w:val="00D2317A"/>
    <w:rsid w:val="00D23281"/>
    <w:rsid w:val="00D33368"/>
    <w:rsid w:val="00D33785"/>
    <w:rsid w:val="00D41413"/>
    <w:rsid w:val="00D43549"/>
    <w:rsid w:val="00D46624"/>
    <w:rsid w:val="00D56F06"/>
    <w:rsid w:val="00D57671"/>
    <w:rsid w:val="00D650EE"/>
    <w:rsid w:val="00D653F3"/>
    <w:rsid w:val="00D65425"/>
    <w:rsid w:val="00D669C9"/>
    <w:rsid w:val="00D730FD"/>
    <w:rsid w:val="00D74B6B"/>
    <w:rsid w:val="00D74BE4"/>
    <w:rsid w:val="00D8441A"/>
    <w:rsid w:val="00D84789"/>
    <w:rsid w:val="00D84BF6"/>
    <w:rsid w:val="00D8519B"/>
    <w:rsid w:val="00D876A8"/>
    <w:rsid w:val="00D94753"/>
    <w:rsid w:val="00DA18E9"/>
    <w:rsid w:val="00DA2E34"/>
    <w:rsid w:val="00DA7A1B"/>
    <w:rsid w:val="00DB0170"/>
    <w:rsid w:val="00DB04AA"/>
    <w:rsid w:val="00DB0F37"/>
    <w:rsid w:val="00DC1CC2"/>
    <w:rsid w:val="00DD07F5"/>
    <w:rsid w:val="00DE29AA"/>
    <w:rsid w:val="00DE2D47"/>
    <w:rsid w:val="00DF47EA"/>
    <w:rsid w:val="00E0221C"/>
    <w:rsid w:val="00E046F2"/>
    <w:rsid w:val="00E057CF"/>
    <w:rsid w:val="00E10481"/>
    <w:rsid w:val="00E154A4"/>
    <w:rsid w:val="00E22A86"/>
    <w:rsid w:val="00E241CC"/>
    <w:rsid w:val="00E24F8D"/>
    <w:rsid w:val="00E277AE"/>
    <w:rsid w:val="00E33DD0"/>
    <w:rsid w:val="00E33E77"/>
    <w:rsid w:val="00E34C10"/>
    <w:rsid w:val="00E35F0C"/>
    <w:rsid w:val="00E37C8C"/>
    <w:rsid w:val="00E40CCF"/>
    <w:rsid w:val="00E41569"/>
    <w:rsid w:val="00E43583"/>
    <w:rsid w:val="00E55D19"/>
    <w:rsid w:val="00E60E1C"/>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3F46"/>
    <w:rsid w:val="00ED606D"/>
    <w:rsid w:val="00ED76B5"/>
    <w:rsid w:val="00EE2262"/>
    <w:rsid w:val="00EE59E7"/>
    <w:rsid w:val="00EF0BB9"/>
    <w:rsid w:val="00EF18F9"/>
    <w:rsid w:val="00EF2613"/>
    <w:rsid w:val="00EF2734"/>
    <w:rsid w:val="00F009A6"/>
    <w:rsid w:val="00F013BB"/>
    <w:rsid w:val="00F03202"/>
    <w:rsid w:val="00F03256"/>
    <w:rsid w:val="00F1006C"/>
    <w:rsid w:val="00F1081A"/>
    <w:rsid w:val="00F15C01"/>
    <w:rsid w:val="00F23110"/>
    <w:rsid w:val="00F23D43"/>
    <w:rsid w:val="00F253C5"/>
    <w:rsid w:val="00F32FC4"/>
    <w:rsid w:val="00F34229"/>
    <w:rsid w:val="00F37D01"/>
    <w:rsid w:val="00F410EF"/>
    <w:rsid w:val="00F41F0A"/>
    <w:rsid w:val="00F42354"/>
    <w:rsid w:val="00F44E53"/>
    <w:rsid w:val="00F47BA0"/>
    <w:rsid w:val="00F500DE"/>
    <w:rsid w:val="00F504D7"/>
    <w:rsid w:val="00F569F1"/>
    <w:rsid w:val="00F60704"/>
    <w:rsid w:val="00F60CC9"/>
    <w:rsid w:val="00F61366"/>
    <w:rsid w:val="00F61708"/>
    <w:rsid w:val="00F61ED3"/>
    <w:rsid w:val="00F6367D"/>
    <w:rsid w:val="00F66944"/>
    <w:rsid w:val="00F731AE"/>
    <w:rsid w:val="00F74E84"/>
    <w:rsid w:val="00F76184"/>
    <w:rsid w:val="00F77B0E"/>
    <w:rsid w:val="00F852E8"/>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C5B32"/>
    <w:rsid w:val="00FD086C"/>
    <w:rsid w:val="00FD20C7"/>
    <w:rsid w:val="00FD3F1C"/>
    <w:rsid w:val="00FD62BD"/>
    <w:rsid w:val="00FD66BD"/>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 w:type="paragraph" w:customStyle="1" w:styleId="410">
    <w:name w:val="Знак Знак4 Знак Знак1"/>
    <w:basedOn w:val="Normal"/>
    <w:uiPriority w:val="99"/>
    <w:rsid w:val="007027E6"/>
    <w:pPr>
      <w:spacing w:after="160" w:line="240" w:lineRule="exact"/>
    </w:pPr>
    <w:rPr>
      <w:rFonts w:ascii="Verdana" w:eastAsia="Calibri" w:hAnsi="Verdana" w:cs="Verdana"/>
      <w:sz w:val="20"/>
      <w:szCs w:val="20"/>
      <w:lang w:val="en-US" w:eastAsia="en-US"/>
    </w:rPr>
  </w:style>
  <w:style w:type="paragraph" w:customStyle="1" w:styleId="420">
    <w:name w:val="Знак Знак4 Знак Знак2"/>
    <w:basedOn w:val="Normal"/>
    <w:uiPriority w:val="99"/>
    <w:rsid w:val="00F500DE"/>
    <w:pPr>
      <w:spacing w:after="160" w:line="240" w:lineRule="exact"/>
    </w:pPr>
    <w:rPr>
      <w:rFonts w:ascii="Verdana" w:eastAsia="Calibri" w:hAnsi="Verdana" w:cs="Verdana"/>
      <w:sz w:val="20"/>
      <w:szCs w:val="20"/>
      <w:lang w:val="en-US" w:eastAsia="en-US"/>
    </w:rPr>
  </w:style>
  <w:style w:type="paragraph" w:customStyle="1" w:styleId="c3">
    <w:name w:val="c3"/>
    <w:basedOn w:val="Normal"/>
    <w:uiPriority w:val="99"/>
    <w:rsid w:val="004226C2"/>
    <w:pPr>
      <w:spacing w:before="100" w:beforeAutospacing="1" w:after="100" w:afterAutospacing="1"/>
    </w:pPr>
    <w:rPr>
      <w:rFonts w:ascii="Calibri" w:eastAsia="Calibri" w:hAnsi="Calibri" w:cs="Calibri"/>
    </w:rPr>
  </w:style>
  <w:style w:type="character" w:customStyle="1" w:styleId="c7c0">
    <w:name w:val="c7 c0"/>
    <w:basedOn w:val="DefaultParagraphFont"/>
    <w:uiPriority w:val="99"/>
    <w:rsid w:val="004226C2"/>
  </w:style>
  <w:style w:type="paragraph" w:customStyle="1" w:styleId="c3c12">
    <w:name w:val="c3 c12"/>
    <w:basedOn w:val="Normal"/>
    <w:uiPriority w:val="99"/>
    <w:rsid w:val="004226C2"/>
    <w:pPr>
      <w:spacing w:before="100" w:beforeAutospacing="1" w:after="100" w:afterAutospacing="1"/>
    </w:pPr>
    <w:rPr>
      <w:rFonts w:ascii="Calibri" w:eastAsia="Calibri" w:hAnsi="Calibri" w:cs="Calibri"/>
    </w:rPr>
  </w:style>
  <w:style w:type="character" w:customStyle="1" w:styleId="c2">
    <w:name w:val="c2"/>
    <w:basedOn w:val="DefaultParagraphFont"/>
    <w:uiPriority w:val="99"/>
    <w:rsid w:val="004226C2"/>
  </w:style>
  <w:style w:type="paragraph" w:customStyle="1" w:styleId="c1">
    <w:name w:val="c1"/>
    <w:basedOn w:val="Normal"/>
    <w:uiPriority w:val="99"/>
    <w:rsid w:val="004226C2"/>
    <w:pPr>
      <w:spacing w:before="100" w:beforeAutospacing="1" w:after="100" w:afterAutospacing="1"/>
    </w:pPr>
    <w:rPr>
      <w:rFonts w:ascii="Calibri" w:eastAsia="Calibri" w:hAnsi="Calibri" w:cs="Calibri"/>
    </w:rPr>
  </w:style>
  <w:style w:type="character" w:customStyle="1" w:styleId="c0">
    <w:name w:val="c0"/>
    <w:basedOn w:val="DefaultParagraphFont"/>
    <w:uiPriority w:val="99"/>
    <w:rsid w:val="004226C2"/>
  </w:style>
  <w:style w:type="character" w:customStyle="1" w:styleId="c0c2">
    <w:name w:val="c0 c2"/>
    <w:basedOn w:val="DefaultParagraphFont"/>
    <w:uiPriority w:val="99"/>
    <w:rsid w:val="004226C2"/>
  </w:style>
  <w:style w:type="paragraph" w:customStyle="1" w:styleId="c1c4">
    <w:name w:val="c1 c4"/>
    <w:basedOn w:val="Normal"/>
    <w:uiPriority w:val="99"/>
    <w:rsid w:val="004226C2"/>
    <w:pPr>
      <w:spacing w:before="100" w:beforeAutospacing="1" w:after="100" w:afterAutospacing="1"/>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498355002">
      <w:marLeft w:val="0"/>
      <w:marRight w:val="0"/>
      <w:marTop w:val="0"/>
      <w:marBottom w:val="0"/>
      <w:divBdr>
        <w:top w:val="none" w:sz="0" w:space="0" w:color="auto"/>
        <w:left w:val="none" w:sz="0" w:space="0" w:color="auto"/>
        <w:bottom w:val="none" w:sz="0" w:space="0" w:color="auto"/>
        <w:right w:val="none" w:sz="0" w:space="0" w:color="auto"/>
      </w:divBdr>
    </w:div>
    <w:div w:id="498355013">
      <w:marLeft w:val="0"/>
      <w:marRight w:val="0"/>
      <w:marTop w:val="0"/>
      <w:marBottom w:val="0"/>
      <w:divBdr>
        <w:top w:val="none" w:sz="0" w:space="0" w:color="auto"/>
        <w:left w:val="none" w:sz="0" w:space="0" w:color="auto"/>
        <w:bottom w:val="none" w:sz="0" w:space="0" w:color="auto"/>
        <w:right w:val="none" w:sz="0" w:space="0" w:color="auto"/>
      </w:divBdr>
      <w:divsChild>
        <w:div w:id="498354996">
          <w:marLeft w:val="0"/>
          <w:marRight w:val="0"/>
          <w:marTop w:val="0"/>
          <w:marBottom w:val="0"/>
          <w:divBdr>
            <w:top w:val="none" w:sz="0" w:space="0" w:color="auto"/>
            <w:left w:val="none" w:sz="0" w:space="0" w:color="auto"/>
            <w:bottom w:val="none" w:sz="0" w:space="0" w:color="auto"/>
            <w:right w:val="none" w:sz="0" w:space="0" w:color="auto"/>
          </w:divBdr>
          <w:divsChild>
            <w:div w:id="498354998">
              <w:marLeft w:val="0"/>
              <w:marRight w:val="0"/>
              <w:marTop w:val="0"/>
              <w:marBottom w:val="0"/>
              <w:divBdr>
                <w:top w:val="none" w:sz="0" w:space="0" w:color="auto"/>
                <w:left w:val="none" w:sz="0" w:space="0" w:color="auto"/>
                <w:bottom w:val="none" w:sz="0" w:space="0" w:color="auto"/>
                <w:right w:val="none" w:sz="0" w:space="0" w:color="auto"/>
              </w:divBdr>
            </w:div>
          </w:divsChild>
        </w:div>
        <w:div w:id="498355000">
          <w:marLeft w:val="0"/>
          <w:marRight w:val="0"/>
          <w:marTop w:val="0"/>
          <w:marBottom w:val="0"/>
          <w:divBdr>
            <w:top w:val="none" w:sz="0" w:space="0" w:color="auto"/>
            <w:left w:val="none" w:sz="0" w:space="0" w:color="auto"/>
            <w:bottom w:val="none" w:sz="0" w:space="0" w:color="auto"/>
            <w:right w:val="none" w:sz="0" w:space="0" w:color="auto"/>
          </w:divBdr>
          <w:divsChild>
            <w:div w:id="498355020">
              <w:marLeft w:val="0"/>
              <w:marRight w:val="0"/>
              <w:marTop w:val="0"/>
              <w:marBottom w:val="0"/>
              <w:divBdr>
                <w:top w:val="none" w:sz="0" w:space="0" w:color="auto"/>
                <w:left w:val="none" w:sz="0" w:space="0" w:color="auto"/>
                <w:bottom w:val="none" w:sz="0" w:space="0" w:color="auto"/>
                <w:right w:val="none" w:sz="0" w:space="0" w:color="auto"/>
              </w:divBdr>
            </w:div>
            <w:div w:id="498355035">
              <w:marLeft w:val="0"/>
              <w:marRight w:val="0"/>
              <w:marTop w:val="0"/>
              <w:marBottom w:val="0"/>
              <w:divBdr>
                <w:top w:val="none" w:sz="0" w:space="0" w:color="auto"/>
                <w:left w:val="none" w:sz="0" w:space="0" w:color="auto"/>
                <w:bottom w:val="none" w:sz="0" w:space="0" w:color="auto"/>
                <w:right w:val="none" w:sz="0" w:space="0" w:color="auto"/>
              </w:divBdr>
            </w:div>
          </w:divsChild>
        </w:div>
        <w:div w:id="498355004">
          <w:marLeft w:val="0"/>
          <w:marRight w:val="0"/>
          <w:marTop w:val="0"/>
          <w:marBottom w:val="0"/>
          <w:divBdr>
            <w:top w:val="none" w:sz="0" w:space="0" w:color="auto"/>
            <w:left w:val="none" w:sz="0" w:space="0" w:color="auto"/>
            <w:bottom w:val="none" w:sz="0" w:space="0" w:color="auto"/>
            <w:right w:val="none" w:sz="0" w:space="0" w:color="auto"/>
          </w:divBdr>
          <w:divsChild>
            <w:div w:id="498355023">
              <w:marLeft w:val="0"/>
              <w:marRight w:val="0"/>
              <w:marTop w:val="0"/>
              <w:marBottom w:val="0"/>
              <w:divBdr>
                <w:top w:val="none" w:sz="0" w:space="0" w:color="auto"/>
                <w:left w:val="none" w:sz="0" w:space="0" w:color="auto"/>
                <w:bottom w:val="none" w:sz="0" w:space="0" w:color="auto"/>
                <w:right w:val="none" w:sz="0" w:space="0" w:color="auto"/>
              </w:divBdr>
            </w:div>
            <w:div w:id="498355024">
              <w:marLeft w:val="0"/>
              <w:marRight w:val="0"/>
              <w:marTop w:val="0"/>
              <w:marBottom w:val="0"/>
              <w:divBdr>
                <w:top w:val="none" w:sz="0" w:space="0" w:color="auto"/>
                <w:left w:val="none" w:sz="0" w:space="0" w:color="auto"/>
                <w:bottom w:val="none" w:sz="0" w:space="0" w:color="auto"/>
                <w:right w:val="none" w:sz="0" w:space="0" w:color="auto"/>
              </w:divBdr>
            </w:div>
          </w:divsChild>
        </w:div>
        <w:div w:id="498355005">
          <w:marLeft w:val="0"/>
          <w:marRight w:val="0"/>
          <w:marTop w:val="0"/>
          <w:marBottom w:val="0"/>
          <w:divBdr>
            <w:top w:val="none" w:sz="0" w:space="0" w:color="auto"/>
            <w:left w:val="none" w:sz="0" w:space="0" w:color="auto"/>
            <w:bottom w:val="none" w:sz="0" w:space="0" w:color="auto"/>
            <w:right w:val="none" w:sz="0" w:space="0" w:color="auto"/>
          </w:divBdr>
          <w:divsChild>
            <w:div w:id="498354999">
              <w:marLeft w:val="0"/>
              <w:marRight w:val="0"/>
              <w:marTop w:val="0"/>
              <w:marBottom w:val="0"/>
              <w:divBdr>
                <w:top w:val="none" w:sz="0" w:space="0" w:color="auto"/>
                <w:left w:val="none" w:sz="0" w:space="0" w:color="auto"/>
                <w:bottom w:val="none" w:sz="0" w:space="0" w:color="auto"/>
                <w:right w:val="none" w:sz="0" w:space="0" w:color="auto"/>
              </w:divBdr>
            </w:div>
            <w:div w:id="498355009">
              <w:marLeft w:val="0"/>
              <w:marRight w:val="0"/>
              <w:marTop w:val="0"/>
              <w:marBottom w:val="0"/>
              <w:divBdr>
                <w:top w:val="none" w:sz="0" w:space="0" w:color="auto"/>
                <w:left w:val="none" w:sz="0" w:space="0" w:color="auto"/>
                <w:bottom w:val="none" w:sz="0" w:space="0" w:color="auto"/>
                <w:right w:val="none" w:sz="0" w:space="0" w:color="auto"/>
              </w:divBdr>
            </w:div>
          </w:divsChild>
        </w:div>
        <w:div w:id="498355008">
          <w:marLeft w:val="0"/>
          <w:marRight w:val="0"/>
          <w:marTop w:val="0"/>
          <w:marBottom w:val="0"/>
          <w:divBdr>
            <w:top w:val="none" w:sz="0" w:space="0" w:color="auto"/>
            <w:left w:val="none" w:sz="0" w:space="0" w:color="auto"/>
            <w:bottom w:val="none" w:sz="0" w:space="0" w:color="auto"/>
            <w:right w:val="none" w:sz="0" w:space="0" w:color="auto"/>
          </w:divBdr>
          <w:divsChild>
            <w:div w:id="498355006">
              <w:marLeft w:val="0"/>
              <w:marRight w:val="0"/>
              <w:marTop w:val="0"/>
              <w:marBottom w:val="0"/>
              <w:divBdr>
                <w:top w:val="none" w:sz="0" w:space="0" w:color="auto"/>
                <w:left w:val="none" w:sz="0" w:space="0" w:color="auto"/>
                <w:bottom w:val="none" w:sz="0" w:space="0" w:color="auto"/>
                <w:right w:val="none" w:sz="0" w:space="0" w:color="auto"/>
              </w:divBdr>
            </w:div>
            <w:div w:id="498355030">
              <w:marLeft w:val="0"/>
              <w:marRight w:val="0"/>
              <w:marTop w:val="0"/>
              <w:marBottom w:val="0"/>
              <w:divBdr>
                <w:top w:val="none" w:sz="0" w:space="0" w:color="auto"/>
                <w:left w:val="none" w:sz="0" w:space="0" w:color="auto"/>
                <w:bottom w:val="none" w:sz="0" w:space="0" w:color="auto"/>
                <w:right w:val="none" w:sz="0" w:space="0" w:color="auto"/>
              </w:divBdr>
            </w:div>
          </w:divsChild>
        </w:div>
        <w:div w:id="498355010">
          <w:marLeft w:val="0"/>
          <w:marRight w:val="0"/>
          <w:marTop w:val="0"/>
          <w:marBottom w:val="0"/>
          <w:divBdr>
            <w:top w:val="none" w:sz="0" w:space="0" w:color="auto"/>
            <w:left w:val="none" w:sz="0" w:space="0" w:color="auto"/>
            <w:bottom w:val="none" w:sz="0" w:space="0" w:color="auto"/>
            <w:right w:val="none" w:sz="0" w:space="0" w:color="auto"/>
          </w:divBdr>
          <w:divsChild>
            <w:div w:id="498355029">
              <w:marLeft w:val="0"/>
              <w:marRight w:val="0"/>
              <w:marTop w:val="0"/>
              <w:marBottom w:val="0"/>
              <w:divBdr>
                <w:top w:val="none" w:sz="0" w:space="0" w:color="auto"/>
                <w:left w:val="none" w:sz="0" w:space="0" w:color="auto"/>
                <w:bottom w:val="none" w:sz="0" w:space="0" w:color="auto"/>
                <w:right w:val="none" w:sz="0" w:space="0" w:color="auto"/>
              </w:divBdr>
            </w:div>
            <w:div w:id="498355031">
              <w:marLeft w:val="0"/>
              <w:marRight w:val="0"/>
              <w:marTop w:val="0"/>
              <w:marBottom w:val="0"/>
              <w:divBdr>
                <w:top w:val="none" w:sz="0" w:space="0" w:color="auto"/>
                <w:left w:val="none" w:sz="0" w:space="0" w:color="auto"/>
                <w:bottom w:val="none" w:sz="0" w:space="0" w:color="auto"/>
                <w:right w:val="none" w:sz="0" w:space="0" w:color="auto"/>
              </w:divBdr>
            </w:div>
          </w:divsChild>
        </w:div>
        <w:div w:id="498355014">
          <w:marLeft w:val="0"/>
          <w:marRight w:val="0"/>
          <w:marTop w:val="0"/>
          <w:marBottom w:val="0"/>
          <w:divBdr>
            <w:top w:val="none" w:sz="0" w:space="0" w:color="auto"/>
            <w:left w:val="none" w:sz="0" w:space="0" w:color="auto"/>
            <w:bottom w:val="none" w:sz="0" w:space="0" w:color="auto"/>
            <w:right w:val="none" w:sz="0" w:space="0" w:color="auto"/>
          </w:divBdr>
          <w:divsChild>
            <w:div w:id="498355007">
              <w:marLeft w:val="0"/>
              <w:marRight w:val="0"/>
              <w:marTop w:val="0"/>
              <w:marBottom w:val="0"/>
              <w:divBdr>
                <w:top w:val="none" w:sz="0" w:space="0" w:color="auto"/>
                <w:left w:val="none" w:sz="0" w:space="0" w:color="auto"/>
                <w:bottom w:val="none" w:sz="0" w:space="0" w:color="auto"/>
                <w:right w:val="none" w:sz="0" w:space="0" w:color="auto"/>
              </w:divBdr>
            </w:div>
            <w:div w:id="498355022">
              <w:marLeft w:val="0"/>
              <w:marRight w:val="0"/>
              <w:marTop w:val="0"/>
              <w:marBottom w:val="0"/>
              <w:divBdr>
                <w:top w:val="none" w:sz="0" w:space="0" w:color="auto"/>
                <w:left w:val="none" w:sz="0" w:space="0" w:color="auto"/>
                <w:bottom w:val="none" w:sz="0" w:space="0" w:color="auto"/>
                <w:right w:val="none" w:sz="0" w:space="0" w:color="auto"/>
              </w:divBdr>
            </w:div>
          </w:divsChild>
        </w:div>
        <w:div w:id="498355015">
          <w:marLeft w:val="0"/>
          <w:marRight w:val="0"/>
          <w:marTop w:val="0"/>
          <w:marBottom w:val="0"/>
          <w:divBdr>
            <w:top w:val="none" w:sz="0" w:space="0" w:color="auto"/>
            <w:left w:val="none" w:sz="0" w:space="0" w:color="auto"/>
            <w:bottom w:val="none" w:sz="0" w:space="0" w:color="auto"/>
            <w:right w:val="none" w:sz="0" w:space="0" w:color="auto"/>
          </w:divBdr>
          <w:divsChild>
            <w:div w:id="498355001">
              <w:marLeft w:val="0"/>
              <w:marRight w:val="0"/>
              <w:marTop w:val="0"/>
              <w:marBottom w:val="0"/>
              <w:divBdr>
                <w:top w:val="none" w:sz="0" w:space="0" w:color="auto"/>
                <w:left w:val="none" w:sz="0" w:space="0" w:color="auto"/>
                <w:bottom w:val="none" w:sz="0" w:space="0" w:color="auto"/>
                <w:right w:val="none" w:sz="0" w:space="0" w:color="auto"/>
              </w:divBdr>
            </w:div>
            <w:div w:id="498355018">
              <w:marLeft w:val="0"/>
              <w:marRight w:val="0"/>
              <w:marTop w:val="0"/>
              <w:marBottom w:val="0"/>
              <w:divBdr>
                <w:top w:val="none" w:sz="0" w:space="0" w:color="auto"/>
                <w:left w:val="none" w:sz="0" w:space="0" w:color="auto"/>
                <w:bottom w:val="none" w:sz="0" w:space="0" w:color="auto"/>
                <w:right w:val="none" w:sz="0" w:space="0" w:color="auto"/>
              </w:divBdr>
            </w:div>
          </w:divsChild>
        </w:div>
        <w:div w:id="498355016">
          <w:marLeft w:val="0"/>
          <w:marRight w:val="0"/>
          <w:marTop w:val="0"/>
          <w:marBottom w:val="0"/>
          <w:divBdr>
            <w:top w:val="none" w:sz="0" w:space="0" w:color="auto"/>
            <w:left w:val="none" w:sz="0" w:space="0" w:color="auto"/>
            <w:bottom w:val="none" w:sz="0" w:space="0" w:color="auto"/>
            <w:right w:val="none" w:sz="0" w:space="0" w:color="auto"/>
          </w:divBdr>
          <w:divsChild>
            <w:div w:id="498355028">
              <w:marLeft w:val="0"/>
              <w:marRight w:val="0"/>
              <w:marTop w:val="0"/>
              <w:marBottom w:val="0"/>
              <w:divBdr>
                <w:top w:val="none" w:sz="0" w:space="0" w:color="auto"/>
                <w:left w:val="none" w:sz="0" w:space="0" w:color="auto"/>
                <w:bottom w:val="none" w:sz="0" w:space="0" w:color="auto"/>
                <w:right w:val="none" w:sz="0" w:space="0" w:color="auto"/>
              </w:divBdr>
            </w:div>
            <w:div w:id="498355032">
              <w:marLeft w:val="0"/>
              <w:marRight w:val="0"/>
              <w:marTop w:val="0"/>
              <w:marBottom w:val="0"/>
              <w:divBdr>
                <w:top w:val="none" w:sz="0" w:space="0" w:color="auto"/>
                <w:left w:val="none" w:sz="0" w:space="0" w:color="auto"/>
                <w:bottom w:val="none" w:sz="0" w:space="0" w:color="auto"/>
                <w:right w:val="none" w:sz="0" w:space="0" w:color="auto"/>
              </w:divBdr>
            </w:div>
          </w:divsChild>
        </w:div>
        <w:div w:id="498355021">
          <w:marLeft w:val="0"/>
          <w:marRight w:val="0"/>
          <w:marTop w:val="0"/>
          <w:marBottom w:val="0"/>
          <w:divBdr>
            <w:top w:val="none" w:sz="0" w:space="0" w:color="auto"/>
            <w:left w:val="none" w:sz="0" w:space="0" w:color="auto"/>
            <w:bottom w:val="none" w:sz="0" w:space="0" w:color="auto"/>
            <w:right w:val="none" w:sz="0" w:space="0" w:color="auto"/>
          </w:divBdr>
          <w:divsChild>
            <w:div w:id="498355011">
              <w:marLeft w:val="0"/>
              <w:marRight w:val="0"/>
              <w:marTop w:val="0"/>
              <w:marBottom w:val="0"/>
              <w:divBdr>
                <w:top w:val="none" w:sz="0" w:space="0" w:color="auto"/>
                <w:left w:val="none" w:sz="0" w:space="0" w:color="auto"/>
                <w:bottom w:val="none" w:sz="0" w:space="0" w:color="auto"/>
                <w:right w:val="none" w:sz="0" w:space="0" w:color="auto"/>
              </w:divBdr>
            </w:div>
            <w:div w:id="498355012">
              <w:marLeft w:val="0"/>
              <w:marRight w:val="0"/>
              <w:marTop w:val="0"/>
              <w:marBottom w:val="0"/>
              <w:divBdr>
                <w:top w:val="none" w:sz="0" w:space="0" w:color="auto"/>
                <w:left w:val="none" w:sz="0" w:space="0" w:color="auto"/>
                <w:bottom w:val="none" w:sz="0" w:space="0" w:color="auto"/>
                <w:right w:val="none" w:sz="0" w:space="0" w:color="auto"/>
              </w:divBdr>
            </w:div>
          </w:divsChild>
        </w:div>
        <w:div w:id="498355025">
          <w:marLeft w:val="0"/>
          <w:marRight w:val="0"/>
          <w:marTop w:val="0"/>
          <w:marBottom w:val="0"/>
          <w:divBdr>
            <w:top w:val="none" w:sz="0" w:space="0" w:color="auto"/>
            <w:left w:val="none" w:sz="0" w:space="0" w:color="auto"/>
            <w:bottom w:val="none" w:sz="0" w:space="0" w:color="auto"/>
            <w:right w:val="none" w:sz="0" w:space="0" w:color="auto"/>
          </w:divBdr>
          <w:divsChild>
            <w:div w:id="498354995">
              <w:marLeft w:val="0"/>
              <w:marRight w:val="0"/>
              <w:marTop w:val="0"/>
              <w:marBottom w:val="0"/>
              <w:divBdr>
                <w:top w:val="none" w:sz="0" w:space="0" w:color="auto"/>
                <w:left w:val="none" w:sz="0" w:space="0" w:color="auto"/>
                <w:bottom w:val="none" w:sz="0" w:space="0" w:color="auto"/>
                <w:right w:val="none" w:sz="0" w:space="0" w:color="auto"/>
              </w:divBdr>
            </w:div>
            <w:div w:id="498355003">
              <w:marLeft w:val="0"/>
              <w:marRight w:val="0"/>
              <w:marTop w:val="0"/>
              <w:marBottom w:val="0"/>
              <w:divBdr>
                <w:top w:val="none" w:sz="0" w:space="0" w:color="auto"/>
                <w:left w:val="none" w:sz="0" w:space="0" w:color="auto"/>
                <w:bottom w:val="none" w:sz="0" w:space="0" w:color="auto"/>
                <w:right w:val="none" w:sz="0" w:space="0" w:color="auto"/>
              </w:divBdr>
            </w:div>
          </w:divsChild>
        </w:div>
        <w:div w:id="498355027">
          <w:marLeft w:val="0"/>
          <w:marRight w:val="0"/>
          <w:marTop w:val="0"/>
          <w:marBottom w:val="0"/>
          <w:divBdr>
            <w:top w:val="none" w:sz="0" w:space="0" w:color="auto"/>
            <w:left w:val="none" w:sz="0" w:space="0" w:color="auto"/>
            <w:bottom w:val="none" w:sz="0" w:space="0" w:color="auto"/>
            <w:right w:val="none" w:sz="0" w:space="0" w:color="auto"/>
          </w:divBdr>
          <w:divsChild>
            <w:div w:id="498354997">
              <w:marLeft w:val="0"/>
              <w:marRight w:val="0"/>
              <w:marTop w:val="0"/>
              <w:marBottom w:val="0"/>
              <w:divBdr>
                <w:top w:val="none" w:sz="0" w:space="0" w:color="auto"/>
                <w:left w:val="none" w:sz="0" w:space="0" w:color="auto"/>
                <w:bottom w:val="none" w:sz="0" w:space="0" w:color="auto"/>
                <w:right w:val="none" w:sz="0" w:space="0" w:color="auto"/>
              </w:divBdr>
            </w:div>
          </w:divsChild>
        </w:div>
        <w:div w:id="498355033">
          <w:marLeft w:val="0"/>
          <w:marRight w:val="0"/>
          <w:marTop w:val="0"/>
          <w:marBottom w:val="0"/>
          <w:divBdr>
            <w:top w:val="none" w:sz="0" w:space="0" w:color="auto"/>
            <w:left w:val="none" w:sz="0" w:space="0" w:color="auto"/>
            <w:bottom w:val="none" w:sz="0" w:space="0" w:color="auto"/>
            <w:right w:val="none" w:sz="0" w:space="0" w:color="auto"/>
          </w:divBdr>
          <w:divsChild>
            <w:div w:id="498355017">
              <w:marLeft w:val="0"/>
              <w:marRight w:val="0"/>
              <w:marTop w:val="0"/>
              <w:marBottom w:val="0"/>
              <w:divBdr>
                <w:top w:val="none" w:sz="0" w:space="0" w:color="auto"/>
                <w:left w:val="none" w:sz="0" w:space="0" w:color="auto"/>
                <w:bottom w:val="none" w:sz="0" w:space="0" w:color="auto"/>
                <w:right w:val="none" w:sz="0" w:space="0" w:color="auto"/>
              </w:divBdr>
            </w:div>
            <w:div w:id="498355026">
              <w:marLeft w:val="0"/>
              <w:marRight w:val="0"/>
              <w:marTop w:val="0"/>
              <w:marBottom w:val="0"/>
              <w:divBdr>
                <w:top w:val="none" w:sz="0" w:space="0" w:color="auto"/>
                <w:left w:val="none" w:sz="0" w:space="0" w:color="auto"/>
                <w:bottom w:val="none" w:sz="0" w:space="0" w:color="auto"/>
                <w:right w:val="none" w:sz="0" w:space="0" w:color="auto"/>
              </w:divBdr>
            </w:div>
          </w:divsChild>
        </w:div>
        <w:div w:id="498355034">
          <w:marLeft w:val="0"/>
          <w:marRight w:val="0"/>
          <w:marTop w:val="0"/>
          <w:marBottom w:val="0"/>
          <w:divBdr>
            <w:top w:val="none" w:sz="0" w:space="0" w:color="auto"/>
            <w:left w:val="none" w:sz="0" w:space="0" w:color="auto"/>
            <w:bottom w:val="none" w:sz="0" w:space="0" w:color="auto"/>
            <w:right w:val="none" w:sz="0" w:space="0" w:color="auto"/>
          </w:divBdr>
        </w:div>
        <w:div w:id="498355036">
          <w:marLeft w:val="0"/>
          <w:marRight w:val="0"/>
          <w:marTop w:val="0"/>
          <w:marBottom w:val="0"/>
          <w:divBdr>
            <w:top w:val="none" w:sz="0" w:space="0" w:color="auto"/>
            <w:left w:val="none" w:sz="0" w:space="0" w:color="auto"/>
            <w:bottom w:val="none" w:sz="0" w:space="0" w:color="auto"/>
            <w:right w:val="none" w:sz="0" w:space="0" w:color="auto"/>
          </w:divBdr>
          <w:divsChild>
            <w:div w:id="498355019">
              <w:marLeft w:val="0"/>
              <w:marRight w:val="0"/>
              <w:marTop w:val="0"/>
              <w:marBottom w:val="0"/>
              <w:divBdr>
                <w:top w:val="none" w:sz="0" w:space="0" w:color="auto"/>
                <w:left w:val="none" w:sz="0" w:space="0" w:color="auto"/>
                <w:bottom w:val="none" w:sz="0" w:space="0" w:color="auto"/>
                <w:right w:val="none" w:sz="0" w:space="0" w:color="auto"/>
              </w:divBdr>
            </w:div>
            <w:div w:id="49835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ispu.ru/files/u2/book2/history/02tema2/slovar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1047</TotalTime>
  <Pages>22</Pages>
  <Words>6388</Words>
  <Characters>-32766</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203</cp:revision>
  <cp:lastPrinted>2017-08-30T11:43:00Z</cp:lastPrinted>
  <dcterms:created xsi:type="dcterms:W3CDTF">2018-06-18T12:46:00Z</dcterms:created>
  <dcterms:modified xsi:type="dcterms:W3CDTF">2023-01-29T10:19:00Z</dcterms:modified>
</cp:coreProperties>
</file>